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3E84" w14:textId="77777777" w:rsidR="009B1938" w:rsidRPr="00EC7464" w:rsidRDefault="009B1938" w:rsidP="008B4B43">
      <w:pPr>
        <w:pStyle w:val="Title"/>
        <w:spacing w:before="1200"/>
        <w:rPr>
          <w:kern w:val="2"/>
        </w:rPr>
      </w:pPr>
      <w:r w:rsidRPr="00EC7464">
        <w:rPr>
          <w:kern w:val="2"/>
        </w:rPr>
        <w:t>OMB NO. 1820-0550</w:t>
      </w:r>
    </w:p>
    <w:p w14:paraId="03E73E85" w14:textId="633D92D2" w:rsidR="009B1938" w:rsidRPr="00EC7464" w:rsidRDefault="009B1938">
      <w:pPr>
        <w:jc w:val="center"/>
        <w:rPr>
          <w:b/>
          <w:bCs/>
          <w:kern w:val="2"/>
        </w:rPr>
      </w:pPr>
      <w:r w:rsidRPr="00EC7464">
        <w:rPr>
          <w:b/>
          <w:bCs/>
          <w:kern w:val="2"/>
        </w:rPr>
        <w:t xml:space="preserve">Expires:  </w:t>
      </w:r>
      <w:r w:rsidR="009F5BD2">
        <w:rPr>
          <w:b/>
          <w:bCs/>
          <w:kern w:val="2"/>
        </w:rPr>
        <w:t>02/28/2027</w:t>
      </w:r>
    </w:p>
    <w:p w14:paraId="03E73E86" w14:textId="28EC6EC7" w:rsidR="009B1938" w:rsidRPr="00111F53" w:rsidRDefault="00292E8B" w:rsidP="008B4B43">
      <w:pPr>
        <w:spacing w:before="1920"/>
        <w:jc w:val="center"/>
        <w:rPr>
          <w:b/>
          <w:bCs/>
          <w:smallCaps/>
          <w:kern w:val="2"/>
          <w:sz w:val="28"/>
          <w:szCs w:val="28"/>
        </w:rPr>
      </w:pPr>
      <w:r w:rsidRPr="00111F53">
        <w:rPr>
          <w:b/>
          <w:bCs/>
          <w:smallCaps/>
          <w:kern w:val="2"/>
          <w:sz w:val="28"/>
          <w:szCs w:val="28"/>
        </w:rPr>
        <w:t xml:space="preserve">Annual State Application Under Part C of the </w:t>
      </w:r>
      <w:r w:rsidRPr="00111F53">
        <w:rPr>
          <w:b/>
          <w:bCs/>
          <w:smallCaps/>
          <w:kern w:val="2"/>
          <w:sz w:val="28"/>
          <w:szCs w:val="28"/>
        </w:rPr>
        <w:br/>
        <w:t xml:space="preserve">Individuals </w:t>
      </w:r>
      <w:r w:rsidR="00111F53" w:rsidRPr="00111F53">
        <w:rPr>
          <w:b/>
          <w:bCs/>
          <w:smallCaps/>
          <w:kern w:val="2"/>
          <w:sz w:val="28"/>
          <w:szCs w:val="28"/>
        </w:rPr>
        <w:t>with</w:t>
      </w:r>
      <w:r w:rsidRPr="00111F53">
        <w:rPr>
          <w:b/>
          <w:bCs/>
          <w:smallCaps/>
          <w:kern w:val="2"/>
          <w:sz w:val="28"/>
          <w:szCs w:val="28"/>
        </w:rPr>
        <w:t xml:space="preserve"> Disabilities Education Act as Amended </w:t>
      </w:r>
      <w:r w:rsidR="00111F53" w:rsidRPr="00111F53">
        <w:rPr>
          <w:b/>
          <w:bCs/>
          <w:smallCaps/>
          <w:kern w:val="2"/>
          <w:sz w:val="28"/>
          <w:szCs w:val="28"/>
        </w:rPr>
        <w:t>i</w:t>
      </w:r>
      <w:r w:rsidRPr="00111F53">
        <w:rPr>
          <w:b/>
          <w:bCs/>
          <w:smallCaps/>
          <w:kern w:val="2"/>
          <w:sz w:val="28"/>
          <w:szCs w:val="28"/>
        </w:rPr>
        <w:t xml:space="preserve">n 2004 </w:t>
      </w:r>
      <w:r w:rsidRPr="00111F53">
        <w:rPr>
          <w:b/>
          <w:bCs/>
          <w:smallCaps/>
          <w:kern w:val="2"/>
          <w:sz w:val="28"/>
          <w:szCs w:val="28"/>
        </w:rPr>
        <w:br/>
      </w:r>
      <w:r w:rsidR="00111F53" w:rsidRPr="00111F53">
        <w:rPr>
          <w:b/>
          <w:bCs/>
          <w:smallCaps/>
          <w:kern w:val="2"/>
          <w:sz w:val="28"/>
          <w:szCs w:val="28"/>
        </w:rPr>
        <w:t>f</w:t>
      </w:r>
      <w:r w:rsidRPr="00111F53">
        <w:rPr>
          <w:b/>
          <w:bCs/>
          <w:smallCaps/>
          <w:kern w:val="2"/>
          <w:sz w:val="28"/>
          <w:szCs w:val="28"/>
        </w:rPr>
        <w:t>or Federal Fiscal Year (F</w:t>
      </w:r>
      <w:r w:rsidR="00111F53" w:rsidRPr="00111F53">
        <w:rPr>
          <w:b/>
          <w:bCs/>
          <w:smallCaps/>
          <w:kern w:val="2"/>
          <w:sz w:val="28"/>
          <w:szCs w:val="28"/>
        </w:rPr>
        <w:t>FY</w:t>
      </w:r>
      <w:r w:rsidRPr="00111F53">
        <w:rPr>
          <w:b/>
          <w:bCs/>
          <w:smallCaps/>
          <w:kern w:val="2"/>
          <w:sz w:val="28"/>
          <w:szCs w:val="28"/>
        </w:rPr>
        <w:t xml:space="preserve">) </w:t>
      </w:r>
      <w:r w:rsidR="00AD7252">
        <w:rPr>
          <w:b/>
          <w:bCs/>
          <w:smallCaps/>
          <w:kern w:val="2"/>
          <w:sz w:val="28"/>
          <w:szCs w:val="28"/>
        </w:rPr>
        <w:t>2025</w:t>
      </w:r>
    </w:p>
    <w:p w14:paraId="03E73E87" w14:textId="77777777" w:rsidR="009B1938" w:rsidRPr="00111F53" w:rsidRDefault="009B1938" w:rsidP="008B4B43">
      <w:pPr>
        <w:spacing w:before="120" w:after="600"/>
        <w:jc w:val="center"/>
        <w:rPr>
          <w:b/>
          <w:bCs/>
          <w:smallCaps/>
          <w:kern w:val="2"/>
        </w:rPr>
      </w:pPr>
      <w:r w:rsidRPr="00111F53">
        <w:rPr>
          <w:b/>
          <w:bCs/>
          <w:smallCaps/>
          <w:kern w:val="2"/>
        </w:rPr>
        <w:t>CFDA No. 84.181A</w:t>
      </w:r>
    </w:p>
    <w:p w14:paraId="03E73E88" w14:textId="77777777" w:rsidR="009B1938" w:rsidRPr="00EC7464" w:rsidRDefault="009B1938">
      <w:pPr>
        <w:jc w:val="center"/>
        <w:rPr>
          <w:b/>
          <w:bCs/>
          <w:kern w:val="2"/>
        </w:rPr>
      </w:pPr>
      <w:r w:rsidRPr="00EC7464">
        <w:rPr>
          <w:b/>
          <w:bCs/>
          <w:kern w:val="2"/>
        </w:rPr>
        <w:t>ED FORM No. 1 B20</w:t>
      </w:r>
      <w:r w:rsidR="00EC7464" w:rsidRPr="00EC7464">
        <w:rPr>
          <w:b/>
          <w:bCs/>
          <w:kern w:val="2"/>
        </w:rPr>
        <w:t>—</w:t>
      </w:r>
      <w:r w:rsidRPr="00EC7464">
        <w:rPr>
          <w:b/>
          <w:bCs/>
          <w:kern w:val="2"/>
        </w:rPr>
        <w:t>26P</w:t>
      </w:r>
    </w:p>
    <w:p w14:paraId="03E73E89" w14:textId="77777777" w:rsidR="009B1938" w:rsidRPr="00EC7464" w:rsidRDefault="009B1938" w:rsidP="008B4B43">
      <w:pPr>
        <w:spacing w:before="1920"/>
        <w:jc w:val="center"/>
        <w:rPr>
          <w:b/>
          <w:bCs/>
          <w:kern w:val="2"/>
        </w:rPr>
      </w:pPr>
      <w:r w:rsidRPr="00EC7464">
        <w:rPr>
          <w:b/>
          <w:bCs/>
          <w:kern w:val="2"/>
        </w:rPr>
        <w:t>UNITED STATES DEPARTMENT OF EDUCATION</w:t>
      </w:r>
    </w:p>
    <w:p w14:paraId="03E73E8A" w14:textId="77777777" w:rsidR="009B1938" w:rsidRPr="00EC7464" w:rsidRDefault="009B1938">
      <w:pPr>
        <w:jc w:val="center"/>
        <w:rPr>
          <w:b/>
          <w:bCs/>
          <w:kern w:val="2"/>
        </w:rPr>
      </w:pPr>
      <w:r w:rsidRPr="00EC7464">
        <w:rPr>
          <w:b/>
          <w:bCs/>
          <w:kern w:val="2"/>
        </w:rPr>
        <w:t>OFFICE OF SPECIAL EDUCATION PROGRAMS</w:t>
      </w:r>
    </w:p>
    <w:p w14:paraId="03E73E8B" w14:textId="77777777" w:rsidR="009B1938" w:rsidRPr="00EC7464" w:rsidRDefault="009B1938" w:rsidP="008B4B43">
      <w:pPr>
        <w:spacing w:before="120"/>
        <w:jc w:val="center"/>
        <w:rPr>
          <w:b/>
          <w:bCs/>
          <w:kern w:val="2"/>
        </w:rPr>
      </w:pPr>
      <w:smartTag w:uri="urn:schemas-microsoft-com:office:smarttags" w:element="City">
        <w:r w:rsidRPr="00EC7464">
          <w:rPr>
            <w:b/>
            <w:bCs/>
            <w:kern w:val="2"/>
          </w:rPr>
          <w:t>Washington</w:t>
        </w:r>
      </w:smartTag>
      <w:r w:rsidRPr="00EC7464">
        <w:rPr>
          <w:b/>
          <w:bCs/>
          <w:kern w:val="2"/>
        </w:rPr>
        <w:t xml:space="preserve">, </w:t>
      </w:r>
      <w:smartTag w:uri="urn:schemas-microsoft-com:office:smarttags" w:element="stockticker">
        <w:r w:rsidRPr="00EC7464">
          <w:rPr>
            <w:b/>
            <w:bCs/>
            <w:kern w:val="2"/>
          </w:rPr>
          <w:t>DC</w:t>
        </w:r>
      </w:smartTag>
      <w:r w:rsidRPr="00EC7464">
        <w:rPr>
          <w:b/>
          <w:bCs/>
          <w:kern w:val="2"/>
        </w:rPr>
        <w:t xml:space="preserve">  20202-2600</w:t>
      </w:r>
    </w:p>
    <w:p w14:paraId="03E73E8C" w14:textId="77777777" w:rsidR="00F31E6E" w:rsidRPr="00EC7464" w:rsidRDefault="00F31E6E" w:rsidP="008B4B43">
      <w:pPr>
        <w:pStyle w:val="Title"/>
        <w:spacing w:before="960"/>
        <w:rPr>
          <w:kern w:val="2"/>
          <w:sz w:val="18"/>
          <w:szCs w:val="18"/>
        </w:rPr>
      </w:pPr>
      <w:r w:rsidRPr="00EC7464">
        <w:rPr>
          <w:kern w:val="2"/>
          <w:sz w:val="18"/>
          <w:szCs w:val="18"/>
        </w:rPr>
        <w:t>Paperwork Burden Statement</w:t>
      </w:r>
    </w:p>
    <w:p w14:paraId="03E73E8D" w14:textId="301D22AA" w:rsidR="00F31E6E" w:rsidRPr="00EC7464" w:rsidRDefault="00225E47" w:rsidP="00F31E6E">
      <w:pPr>
        <w:pStyle w:val="PlainText"/>
        <w:rPr>
          <w:rFonts w:ascii="Arial" w:hAnsi="Arial" w:cs="Arial"/>
          <w:kern w:val="2"/>
          <w:sz w:val="20"/>
          <w:szCs w:val="20"/>
        </w:rPr>
      </w:pPr>
      <w:r w:rsidRPr="000A4D0B">
        <w:rPr>
          <w:rFonts w:ascii="Arial" w:hAnsi="Arial" w:cs="Arial"/>
          <w:kern w:val="2"/>
          <w:sz w:val="20"/>
          <w:szCs w:val="20"/>
        </w:rPr>
        <w:t>According to the Paperwork Reduction Act of 1995, no persons are required to respond to a collection of information unless such collection displays a valid OMB control number.  The valid OMB control number for this information collection is 1820-0550.  Public reporting burden for this collection of information is estimated to average 10 hours per response, including time for reviewing instructions</w:t>
      </w:r>
      <w:r w:rsidR="00DB4A4D">
        <w:rPr>
          <w:rFonts w:ascii="Arial" w:hAnsi="Arial" w:cs="Arial"/>
          <w:kern w:val="2"/>
          <w:sz w:val="20"/>
          <w:szCs w:val="20"/>
        </w:rPr>
        <w:t>;</w:t>
      </w:r>
      <w:r w:rsidRPr="000A4D0B">
        <w:rPr>
          <w:rFonts w:ascii="Arial" w:hAnsi="Arial" w:cs="Arial"/>
          <w:kern w:val="2"/>
          <w:sz w:val="20"/>
          <w:szCs w:val="20"/>
        </w:rPr>
        <w:t xml:space="preserve"> searching existing data sources</w:t>
      </w:r>
      <w:r w:rsidR="00DB4A4D">
        <w:rPr>
          <w:rFonts w:ascii="Arial" w:hAnsi="Arial" w:cs="Arial"/>
          <w:kern w:val="2"/>
          <w:sz w:val="20"/>
          <w:szCs w:val="20"/>
        </w:rPr>
        <w:t>;</w:t>
      </w:r>
      <w:r w:rsidRPr="000A4D0B">
        <w:rPr>
          <w:rFonts w:ascii="Arial" w:hAnsi="Arial" w:cs="Arial"/>
          <w:kern w:val="2"/>
          <w:sz w:val="20"/>
          <w:szCs w:val="20"/>
        </w:rPr>
        <w:t xml:space="preserve"> gathering and maintaining the data needed</w:t>
      </w:r>
      <w:r w:rsidR="00DB4A4D">
        <w:rPr>
          <w:rFonts w:ascii="Arial" w:hAnsi="Arial" w:cs="Arial"/>
          <w:kern w:val="2"/>
          <w:sz w:val="20"/>
          <w:szCs w:val="20"/>
        </w:rPr>
        <w:t>;</w:t>
      </w:r>
      <w:r w:rsidRPr="000A4D0B">
        <w:rPr>
          <w:rFonts w:ascii="Arial" w:hAnsi="Arial" w:cs="Arial"/>
          <w:kern w:val="2"/>
          <w:sz w:val="20"/>
          <w:szCs w:val="20"/>
        </w:rPr>
        <w:t xml:space="preserve"> and completing and reviewing the collection of information. The obligation to respond to this collection is required to obtain or retain benefit under IDEA Part C (20 U.S.C. 1400, et seq.).  If you have any comments concerning the accuracy of the time estimate, suggestions for improving this individual collection, or if you have comments or concerns regarding the status of your individual form, application or survey, please contact Jennifer Simpson at </w:t>
      </w:r>
      <w:hyperlink r:id="rId11" w:history="1">
        <w:r w:rsidR="00C230F2" w:rsidRPr="00B42AB3">
          <w:rPr>
            <w:rStyle w:val="Hyperlink"/>
            <w:rFonts w:ascii="Arial" w:hAnsi="Arial" w:cs="Arial"/>
            <w:kern w:val="2"/>
            <w:sz w:val="20"/>
            <w:szCs w:val="20"/>
          </w:rPr>
          <w:t>jennifer.simpson@ed.gov /</w:t>
        </w:r>
      </w:hyperlink>
      <w:r w:rsidR="00C230F2">
        <w:rPr>
          <w:rFonts w:ascii="Arial" w:hAnsi="Arial" w:cs="Arial"/>
          <w:kern w:val="2"/>
          <w:sz w:val="20"/>
          <w:szCs w:val="20"/>
        </w:rPr>
        <w:t xml:space="preserve"> </w:t>
      </w:r>
      <w:r w:rsidRPr="000A4D0B">
        <w:rPr>
          <w:rFonts w:ascii="Arial" w:hAnsi="Arial" w:cs="Arial"/>
          <w:kern w:val="2"/>
          <w:sz w:val="20"/>
          <w:szCs w:val="20"/>
        </w:rPr>
        <w:t>(202) 245-</w:t>
      </w:r>
      <w:r w:rsidR="00D92F4F">
        <w:rPr>
          <w:rFonts w:ascii="Arial" w:hAnsi="Arial" w:cs="Arial"/>
          <w:kern w:val="2"/>
          <w:sz w:val="20"/>
          <w:szCs w:val="20"/>
        </w:rPr>
        <w:t>6348</w:t>
      </w:r>
      <w:r w:rsidRPr="000A4D0B">
        <w:rPr>
          <w:rFonts w:ascii="Arial" w:hAnsi="Arial" w:cs="Arial"/>
          <w:kern w:val="2"/>
          <w:sz w:val="20"/>
          <w:szCs w:val="20"/>
        </w:rPr>
        <w:t xml:space="preserve"> directly</w:t>
      </w:r>
      <w:r w:rsidR="00F31E6E" w:rsidRPr="00EC7464">
        <w:rPr>
          <w:rFonts w:ascii="Arial" w:hAnsi="Arial" w:cs="Arial"/>
          <w:kern w:val="2"/>
          <w:sz w:val="20"/>
          <w:szCs w:val="20"/>
        </w:rPr>
        <w:t>.</w:t>
      </w:r>
    </w:p>
    <w:p w14:paraId="3625BCFA" w14:textId="77777777" w:rsidR="00F31E6E" w:rsidRPr="00DF0AF1" w:rsidRDefault="00F31E6E" w:rsidP="00DF0AF1"/>
    <w:p w14:paraId="03E73E8E" w14:textId="6F8400F5" w:rsidR="00DF0AF1" w:rsidRPr="00DF0AF1" w:rsidRDefault="00DF0AF1" w:rsidP="00DF0AF1">
      <w:pPr>
        <w:sectPr w:rsidR="00DF0AF1" w:rsidRPr="00DF0AF1" w:rsidSect="008B4B43">
          <w:headerReference w:type="default" r:id="rId12"/>
          <w:footerReference w:type="default" r:id="rId13"/>
          <w:pgSz w:w="12240" w:h="15840" w:code="1"/>
          <w:pgMar w:top="1440" w:right="1440" w:bottom="1440" w:left="1440" w:header="720" w:footer="720" w:gutter="0"/>
          <w:cols w:space="720"/>
          <w:titlePg/>
          <w:docGrid w:linePitch="360"/>
        </w:sectPr>
      </w:pPr>
    </w:p>
    <w:p w14:paraId="03E73E8F" w14:textId="77777777" w:rsidR="009B1938" w:rsidRPr="00DF0AF1" w:rsidRDefault="009B1938" w:rsidP="00DF0AF1">
      <w:pPr>
        <w:pStyle w:val="Heading1"/>
      </w:pPr>
      <w:r w:rsidRPr="00DF0AF1">
        <w:lastRenderedPageBreak/>
        <w:t>Section I</w:t>
      </w:r>
    </w:p>
    <w:p w14:paraId="03E73E90" w14:textId="77777777" w:rsidR="009B1938" w:rsidRPr="00EC7464" w:rsidRDefault="009B1938" w:rsidP="00A820A0">
      <w:pPr>
        <w:pStyle w:val="Heading2"/>
      </w:pPr>
      <w:r w:rsidRPr="00EC7464">
        <w:t>A.</w:t>
      </w:r>
      <w:r w:rsidRPr="00EC7464">
        <w:tab/>
        <w:t>Submission Statements for Part C of IDEA</w:t>
      </w:r>
    </w:p>
    <w:p w14:paraId="03E73E91" w14:textId="77777777" w:rsidR="009B1938" w:rsidRPr="00EC7464" w:rsidRDefault="009B1938">
      <w:pPr>
        <w:spacing w:after="120"/>
        <w:rPr>
          <w:kern w:val="2"/>
        </w:rPr>
      </w:pPr>
      <w:r w:rsidRPr="00EC7464">
        <w:rPr>
          <w:kern w:val="2"/>
        </w:rPr>
        <w:t>Select 1 or 2 below.  Check 3 if appropriate.</w:t>
      </w:r>
    </w:p>
    <w:p w14:paraId="03E73E92" w14:textId="6D09A40D" w:rsidR="009B1938" w:rsidRPr="00EC7464" w:rsidRDefault="009B1938">
      <w:pPr>
        <w:pStyle w:val="BodyTextIndent2"/>
        <w:ind w:left="1200" w:hanging="1200"/>
        <w:rPr>
          <w:kern w:val="2"/>
        </w:rPr>
      </w:pPr>
      <w:r w:rsidRPr="00EC7464">
        <w:rPr>
          <w:kern w:val="2"/>
        </w:rPr>
        <w:t>1.  __</w:t>
      </w:r>
      <w:r w:rsidR="00C96D03">
        <w:rPr>
          <w:kern w:val="2"/>
        </w:rPr>
        <w:t>X</w:t>
      </w:r>
      <w:r w:rsidRPr="00EC7464">
        <w:rPr>
          <w:kern w:val="2"/>
        </w:rPr>
        <w:t>___</w:t>
      </w:r>
      <w:r w:rsidRPr="00EC7464">
        <w:rPr>
          <w:kern w:val="2"/>
        </w:rPr>
        <w:tab/>
        <w:t>The State's policies, procedures, methods, descriptions, certifications, and assurances meet all application requirements of Part C of the Act as found in</w:t>
      </w:r>
      <w:r w:rsidR="00263DD4" w:rsidRPr="00EC7464">
        <w:rPr>
          <w:kern w:val="2"/>
        </w:rPr>
        <w:t xml:space="preserve"> the Individuals with Disabilities Education Act (IDEA), codified at </w:t>
      </w:r>
      <w:r w:rsidR="00D54AFA" w:rsidRPr="00EC7464">
        <w:rPr>
          <w:kern w:val="2"/>
        </w:rPr>
        <w:t>20 U.S.C. </w:t>
      </w:r>
      <w:r w:rsidR="00263DD4" w:rsidRPr="00EC7464">
        <w:rPr>
          <w:kern w:val="2"/>
        </w:rPr>
        <w:t>1431 through 1443 and the Part C regulations in 34 CFR Part 303</w:t>
      </w:r>
      <w:r w:rsidR="00D13BA8">
        <w:rPr>
          <w:kern w:val="2"/>
        </w:rPr>
        <w:t xml:space="preserve">. </w:t>
      </w:r>
      <w:r w:rsidRPr="00EC7464">
        <w:rPr>
          <w:kern w:val="2"/>
        </w:rPr>
        <w:t>The State is able to provide and/or meet all policies, procedures, methods, descriptions, and assurances, found in Sections II.A and II.B of this Application.</w:t>
      </w:r>
    </w:p>
    <w:p w14:paraId="03E73E93" w14:textId="24C1E733" w:rsidR="009B1938" w:rsidRPr="00EC7464" w:rsidRDefault="009B1938">
      <w:pPr>
        <w:pStyle w:val="BodyTextIndent"/>
        <w:spacing w:after="120"/>
        <w:ind w:left="1200" w:firstLine="0"/>
        <w:rPr>
          <w:kern w:val="2"/>
        </w:rPr>
      </w:pPr>
      <w:r w:rsidRPr="00EC7464">
        <w:rPr>
          <w:kern w:val="2"/>
        </w:rPr>
        <w:t xml:space="preserve">By selecting this submission </w:t>
      </w:r>
      <w:r w:rsidR="008C4354" w:rsidRPr="00EC7464">
        <w:rPr>
          <w:kern w:val="2"/>
        </w:rPr>
        <w:t>statement,</w:t>
      </w:r>
      <w:r w:rsidRPr="00EC7464">
        <w:rPr>
          <w:kern w:val="2"/>
        </w:rPr>
        <w:t xml:space="preserve"> the State either has on file with the Secretary or has submitted new or revised State policies, procedures, methods, and descriptions that meet all requirements found in Section II.A.</w:t>
      </w:r>
    </w:p>
    <w:p w14:paraId="03E73E94" w14:textId="4D4F54B4" w:rsidR="00D04551" w:rsidRPr="00EC7464" w:rsidRDefault="009B1938" w:rsidP="00D04551">
      <w:pPr>
        <w:ind w:left="1200" w:hanging="1200"/>
        <w:rPr>
          <w:kern w:val="2"/>
        </w:rPr>
      </w:pPr>
      <w:r w:rsidRPr="00EC7464">
        <w:rPr>
          <w:kern w:val="2"/>
        </w:rPr>
        <w:t>2.  _____</w:t>
      </w:r>
      <w:r w:rsidRPr="00EC7464">
        <w:rPr>
          <w:kern w:val="2"/>
        </w:rPr>
        <w:tab/>
        <w:t xml:space="preserve">The State cannot provide the policies, procedures, methods, descriptions, and/or assurances for all application requirements of Part C of the Act as found in </w:t>
      </w:r>
      <w:r w:rsidR="00263DD4" w:rsidRPr="00EC7464">
        <w:rPr>
          <w:kern w:val="2"/>
        </w:rPr>
        <w:t xml:space="preserve">Part C of </w:t>
      </w:r>
      <w:r w:rsidRPr="00EC7464">
        <w:rPr>
          <w:kern w:val="2"/>
        </w:rPr>
        <w:t xml:space="preserve">the IDEA, </w:t>
      </w:r>
      <w:r w:rsidR="00D54AFA" w:rsidRPr="00EC7464">
        <w:rPr>
          <w:kern w:val="2"/>
        </w:rPr>
        <w:t>20 U.S.C. </w:t>
      </w:r>
      <w:r w:rsidRPr="00EC7464">
        <w:rPr>
          <w:kern w:val="2"/>
        </w:rPr>
        <w:t>1431 through 1443 and the Part C r</w:t>
      </w:r>
      <w:r w:rsidR="00D13BA8">
        <w:rPr>
          <w:kern w:val="2"/>
        </w:rPr>
        <w:t xml:space="preserve">egulations in 34 CFR Part 303. </w:t>
      </w:r>
      <w:r w:rsidRPr="00EC7464">
        <w:rPr>
          <w:kern w:val="2"/>
        </w:rPr>
        <w:t xml:space="preserve">The State has determined that </w:t>
      </w:r>
      <w:r w:rsidRPr="00EC7464">
        <w:rPr>
          <w:kern w:val="2"/>
          <w:u w:val="single"/>
        </w:rPr>
        <w:t>it is</w:t>
      </w:r>
      <w:r w:rsidR="00A835F4" w:rsidRPr="00EC7464">
        <w:rPr>
          <w:kern w:val="2"/>
          <w:u w:val="single"/>
        </w:rPr>
        <w:t xml:space="preserve"> </w:t>
      </w:r>
      <w:r w:rsidRPr="00EC7464">
        <w:rPr>
          <w:kern w:val="2"/>
          <w:u w:val="single"/>
        </w:rPr>
        <w:t>unable</w:t>
      </w:r>
      <w:r w:rsidRPr="00EC7464">
        <w:rPr>
          <w:kern w:val="2"/>
        </w:rPr>
        <w:t xml:space="preserve"> to provide the policies, procedures, methods, descriptions, and/or assurances </w:t>
      </w:r>
      <w:r w:rsidRPr="00EC7464">
        <w:rPr>
          <w:kern w:val="2"/>
          <w:u w:val="single"/>
        </w:rPr>
        <w:t>that are checked 'No' in Sections II.A and II.B</w:t>
      </w:r>
      <w:r w:rsidR="00D13BA8">
        <w:rPr>
          <w:kern w:val="2"/>
        </w:rPr>
        <w:t xml:space="preserve">. </w:t>
      </w:r>
      <w:r w:rsidRPr="00EC7464">
        <w:rPr>
          <w:kern w:val="2"/>
        </w:rPr>
        <w:t>However, the State assures that throughout the period of this grant award the State will operate consistent</w:t>
      </w:r>
      <w:r w:rsidR="00BC0FA8" w:rsidRPr="00EC7464">
        <w:rPr>
          <w:kern w:val="2"/>
        </w:rPr>
        <w:t>ly</w:t>
      </w:r>
      <w:r w:rsidRPr="00EC7464">
        <w:rPr>
          <w:kern w:val="2"/>
        </w:rPr>
        <w:t xml:space="preserve"> with all requirements of IDEA in </w:t>
      </w:r>
      <w:r w:rsidR="00D54AFA" w:rsidRPr="00EC7464">
        <w:rPr>
          <w:kern w:val="2"/>
        </w:rPr>
        <w:t>20 U.S.C. </w:t>
      </w:r>
      <w:r w:rsidRPr="00EC7464">
        <w:rPr>
          <w:kern w:val="2"/>
        </w:rPr>
        <w:t xml:space="preserve">1431 through 1443 and the </w:t>
      </w:r>
      <w:r w:rsidR="00694730" w:rsidRPr="00EC7464">
        <w:rPr>
          <w:kern w:val="2"/>
        </w:rPr>
        <w:t xml:space="preserve">2011 </w:t>
      </w:r>
    </w:p>
    <w:p w14:paraId="03E73E95" w14:textId="65F39C5B" w:rsidR="009B1938" w:rsidRPr="00EC7464" w:rsidRDefault="009B1938" w:rsidP="00D04551">
      <w:pPr>
        <w:spacing w:after="120"/>
        <w:ind w:left="1200"/>
        <w:rPr>
          <w:kern w:val="2"/>
        </w:rPr>
      </w:pPr>
      <w:r w:rsidRPr="00EC7464">
        <w:rPr>
          <w:kern w:val="2"/>
        </w:rPr>
        <w:t>Part C r</w:t>
      </w:r>
      <w:r w:rsidR="00D13BA8">
        <w:rPr>
          <w:kern w:val="2"/>
        </w:rPr>
        <w:t xml:space="preserve">egulations in 34 CFR Part 303. </w:t>
      </w:r>
      <w:r w:rsidRPr="00EC7464">
        <w:rPr>
          <w:kern w:val="2"/>
        </w:rPr>
        <w:t xml:space="preserve">The State will develop and/or make such changes to existing policies, procedures, methods, descriptions, and assurances as are necessary to bring the policies, procedures, methods, descriptions, and assurances into compliance with the requirements of the IDEA Part C Act and regulations, as amended, as soon as possible, and not later than June 30, </w:t>
      </w:r>
      <w:r w:rsidR="004F5F92">
        <w:rPr>
          <w:kern w:val="2"/>
        </w:rPr>
        <w:t>2026</w:t>
      </w:r>
      <w:r w:rsidRPr="00EC7464">
        <w:rPr>
          <w:kern w:val="2"/>
        </w:rPr>
        <w:t xml:space="preserve">. </w:t>
      </w:r>
      <w:r w:rsidRPr="00EC7464">
        <w:rPr>
          <w:kern w:val="2"/>
          <w:u w:val="single"/>
        </w:rPr>
        <w:t>The State has included the date by which it expects to complete necessary changes associated with policies, procedures, methods, description</w:t>
      </w:r>
      <w:r w:rsidR="00D13BA8">
        <w:rPr>
          <w:kern w:val="2"/>
          <w:u w:val="single"/>
        </w:rPr>
        <w:t xml:space="preserve">s, and assurances marked 'No'. </w:t>
      </w:r>
      <w:r w:rsidRPr="00EC7464">
        <w:rPr>
          <w:kern w:val="2"/>
          <w:u w:val="single"/>
        </w:rPr>
        <w:t>The item</w:t>
      </w:r>
      <w:r w:rsidR="00780B58" w:rsidRPr="00EC7464">
        <w:rPr>
          <w:kern w:val="2"/>
          <w:u w:val="single"/>
        </w:rPr>
        <w:t>s checked ‘Yes’ in Section II.A</w:t>
      </w:r>
      <w:r w:rsidRPr="00EC7464">
        <w:rPr>
          <w:kern w:val="2"/>
          <w:u w:val="single"/>
        </w:rPr>
        <w:t xml:space="preserve"> are enclosed with this application as revised or new or are identified as “OF” already on file with the Secretary</w:t>
      </w:r>
      <w:r w:rsidRPr="00EC7464">
        <w:rPr>
          <w:kern w:val="2"/>
        </w:rPr>
        <w:t>.</w:t>
      </w:r>
      <w:r w:rsidRPr="00EC7464">
        <w:rPr>
          <w:rStyle w:val="FootnoteReference"/>
          <w:kern w:val="2"/>
        </w:rPr>
        <w:footnoteReference w:id="1"/>
      </w:r>
    </w:p>
    <w:p w14:paraId="03E73E96" w14:textId="77777777" w:rsidR="009B1938" w:rsidRPr="00EC7464" w:rsidRDefault="009B1938">
      <w:pPr>
        <w:spacing w:after="120"/>
        <w:rPr>
          <w:kern w:val="2"/>
        </w:rPr>
      </w:pPr>
      <w:r w:rsidRPr="00EC7464">
        <w:rPr>
          <w:kern w:val="2"/>
        </w:rPr>
        <w:t>Optional:</w:t>
      </w:r>
    </w:p>
    <w:p w14:paraId="03E73E97" w14:textId="56F364E0" w:rsidR="009B1938" w:rsidRPr="00EC7464" w:rsidRDefault="009B1938" w:rsidP="009F5BD2">
      <w:pPr>
        <w:pStyle w:val="BodyTextIndent3"/>
        <w:spacing w:after="240"/>
        <w:rPr>
          <w:kern w:val="2"/>
        </w:rPr>
      </w:pPr>
      <w:r w:rsidRPr="00EC7464">
        <w:rPr>
          <w:kern w:val="2"/>
        </w:rPr>
        <w:t>3.  _____</w:t>
      </w:r>
      <w:r w:rsidRPr="00EC7464">
        <w:rPr>
          <w:kern w:val="2"/>
        </w:rPr>
        <w:tab/>
        <w:t>The State is submitting new or modified State policies and procedures previously submitted to the Department and</w:t>
      </w:r>
      <w:r w:rsidR="00780B58" w:rsidRPr="00EC7464">
        <w:rPr>
          <w:kern w:val="2"/>
        </w:rPr>
        <w:t xml:space="preserve"> checked in Section II.A, “N”, “</w:t>
      </w:r>
      <w:r w:rsidRPr="00EC7464">
        <w:rPr>
          <w:kern w:val="2"/>
        </w:rPr>
        <w:t>R</w:t>
      </w:r>
      <w:r w:rsidR="00780B58" w:rsidRPr="00EC7464">
        <w:rPr>
          <w:kern w:val="2"/>
        </w:rPr>
        <w:t>”</w:t>
      </w:r>
      <w:r w:rsidRPr="00EC7464">
        <w:rPr>
          <w:kern w:val="2"/>
        </w:rPr>
        <w:t xml:space="preserve"> or “OF” cell</w:t>
      </w:r>
      <w:r w:rsidR="00D13BA8">
        <w:rPr>
          <w:kern w:val="2"/>
        </w:rPr>
        <w:t xml:space="preserve">(s) found in the 'Yes' column. </w:t>
      </w:r>
      <w:r w:rsidRPr="00EC7464">
        <w:rPr>
          <w:kern w:val="2"/>
        </w:rPr>
        <w:t xml:space="preserve">These modifications are a result of: (1) the State revising its applicable State law or regulations; (2) changes required by the Secretary due to new interpretation of the Act or regulations by a </w:t>
      </w:r>
      <w:r w:rsidR="008C4354" w:rsidRPr="00EC7464">
        <w:rPr>
          <w:kern w:val="2"/>
        </w:rPr>
        <w:t>federal</w:t>
      </w:r>
      <w:r w:rsidRPr="00EC7464">
        <w:rPr>
          <w:kern w:val="2"/>
        </w:rPr>
        <w:t xml:space="preserve"> court or the State's highest court; and/or (3) because of an official finding of noncompliance with Federal law or regulation. </w:t>
      </w:r>
    </w:p>
    <w:p w14:paraId="03E73E98" w14:textId="77777777" w:rsidR="009B1938" w:rsidRPr="00EC7464" w:rsidRDefault="009B1938" w:rsidP="00A820A0">
      <w:pPr>
        <w:pStyle w:val="Heading2"/>
      </w:pPr>
      <w:r w:rsidRPr="00EC7464">
        <w:t>B.</w:t>
      </w:r>
      <w:r w:rsidRPr="00EC7464">
        <w:tab/>
        <w:t>Conditional Approval for Current Grant Year</w:t>
      </w:r>
    </w:p>
    <w:p w14:paraId="03E73E99" w14:textId="77777777" w:rsidR="009B1938" w:rsidRPr="00EC7464" w:rsidRDefault="009B1938">
      <w:pPr>
        <w:pStyle w:val="BodyText"/>
        <w:autoSpaceDE w:val="0"/>
        <w:autoSpaceDN w:val="0"/>
        <w:adjustRightInd w:val="0"/>
        <w:rPr>
          <w:kern w:val="2"/>
        </w:rPr>
      </w:pPr>
      <w:r w:rsidRPr="00EC7464">
        <w:rPr>
          <w:kern w:val="2"/>
        </w:rPr>
        <w:t>If the State received conditional approval for the current grant year, check the statement(s) below:</w:t>
      </w:r>
    </w:p>
    <w:p w14:paraId="03E73E9A" w14:textId="77777777" w:rsidR="009B1938" w:rsidRPr="00EC7464" w:rsidRDefault="009B1938">
      <w:pPr>
        <w:pStyle w:val="BodyText"/>
        <w:autoSpaceDE w:val="0"/>
        <w:autoSpaceDN w:val="0"/>
        <w:adjustRightInd w:val="0"/>
        <w:ind w:left="400" w:hanging="400"/>
        <w:rPr>
          <w:kern w:val="2"/>
          <w:sz w:val="24"/>
          <w:szCs w:val="20"/>
        </w:rPr>
      </w:pPr>
      <w:r w:rsidRPr="00EC7464">
        <w:rPr>
          <w:kern w:val="2"/>
          <w:szCs w:val="20"/>
        </w:rPr>
        <w:t>1.</w:t>
      </w:r>
      <w:r w:rsidRPr="00EC7464">
        <w:rPr>
          <w:kern w:val="2"/>
          <w:szCs w:val="20"/>
        </w:rPr>
        <w:tab/>
        <w:t>Conditional Approval Related to Assurances in Section II.A:</w:t>
      </w:r>
    </w:p>
    <w:p w14:paraId="03E73E9B" w14:textId="4B625D3A" w:rsidR="009B1938" w:rsidRPr="00EC7464" w:rsidRDefault="009B1938" w:rsidP="008515EA">
      <w:pPr>
        <w:pStyle w:val="BodyTextIndent"/>
        <w:autoSpaceDE w:val="0"/>
        <w:autoSpaceDN w:val="0"/>
        <w:adjustRightInd w:val="0"/>
        <w:spacing w:after="60"/>
        <w:ind w:left="1400" w:hanging="1000"/>
        <w:rPr>
          <w:kern w:val="2"/>
          <w:szCs w:val="20"/>
        </w:rPr>
      </w:pPr>
      <w:r w:rsidRPr="00EC7464">
        <w:rPr>
          <w:kern w:val="2"/>
          <w:szCs w:val="20"/>
        </w:rPr>
        <w:t>_____ a.</w:t>
      </w:r>
      <w:r w:rsidRPr="00EC7464">
        <w:rPr>
          <w:kern w:val="2"/>
          <w:szCs w:val="20"/>
        </w:rPr>
        <w:tab/>
        <w:t xml:space="preserve">Sections II.A and II.B </w:t>
      </w:r>
      <w:r w:rsidR="00263DD4" w:rsidRPr="00EC7464">
        <w:rPr>
          <w:kern w:val="2"/>
          <w:szCs w:val="20"/>
        </w:rPr>
        <w:t>reflect</w:t>
      </w:r>
      <w:r w:rsidRPr="00EC7464">
        <w:rPr>
          <w:kern w:val="2"/>
          <w:szCs w:val="20"/>
        </w:rPr>
        <w:t xml:space="preserve"> completion of all issues identified in the FFY </w:t>
      </w:r>
      <w:r w:rsidR="004F5F92">
        <w:rPr>
          <w:kern w:val="2"/>
          <w:szCs w:val="20"/>
        </w:rPr>
        <w:t>2024</w:t>
      </w:r>
      <w:r w:rsidR="001D2A05" w:rsidRPr="00EC7464">
        <w:rPr>
          <w:kern w:val="2"/>
          <w:szCs w:val="20"/>
        </w:rPr>
        <w:t xml:space="preserve"> </w:t>
      </w:r>
      <w:r w:rsidRPr="00EC7464">
        <w:rPr>
          <w:kern w:val="2"/>
          <w:szCs w:val="20"/>
        </w:rPr>
        <w:t>conditional approval letter</w:t>
      </w:r>
      <w:r w:rsidR="00263DD4" w:rsidRPr="00EC7464">
        <w:rPr>
          <w:kern w:val="2"/>
          <w:szCs w:val="20"/>
        </w:rPr>
        <w:t xml:space="preserve"> (attach any additional docume</w:t>
      </w:r>
      <w:r w:rsidR="007C25C1" w:rsidRPr="00EC7464">
        <w:rPr>
          <w:kern w:val="2"/>
          <w:szCs w:val="20"/>
        </w:rPr>
        <w:t xml:space="preserve">ntation required by the FFY </w:t>
      </w:r>
      <w:r w:rsidR="004F5F92">
        <w:rPr>
          <w:kern w:val="2"/>
          <w:szCs w:val="20"/>
        </w:rPr>
        <w:t>2024</w:t>
      </w:r>
      <w:r w:rsidR="001D2A05" w:rsidRPr="00EC7464">
        <w:rPr>
          <w:kern w:val="2"/>
          <w:szCs w:val="20"/>
        </w:rPr>
        <w:t xml:space="preserve"> </w:t>
      </w:r>
      <w:r w:rsidR="00263DD4" w:rsidRPr="00EC7464">
        <w:rPr>
          <w:kern w:val="2"/>
          <w:szCs w:val="20"/>
        </w:rPr>
        <w:t>letter)</w:t>
      </w:r>
      <w:r w:rsidRPr="00EC7464">
        <w:rPr>
          <w:kern w:val="2"/>
          <w:szCs w:val="20"/>
        </w:rPr>
        <w:t>.</w:t>
      </w:r>
    </w:p>
    <w:p w14:paraId="03E73E9C" w14:textId="179F6811" w:rsidR="009B1938" w:rsidRPr="00EC7464" w:rsidRDefault="009B1938">
      <w:pPr>
        <w:pStyle w:val="BodyTextIndent2"/>
        <w:autoSpaceDE w:val="0"/>
        <w:autoSpaceDN w:val="0"/>
        <w:adjustRightInd w:val="0"/>
        <w:ind w:left="1400" w:hanging="1000"/>
        <w:rPr>
          <w:kern w:val="2"/>
          <w:szCs w:val="20"/>
        </w:rPr>
      </w:pPr>
      <w:r w:rsidRPr="00EC7464">
        <w:rPr>
          <w:kern w:val="2"/>
          <w:szCs w:val="20"/>
        </w:rPr>
        <w:t>_____ b.</w:t>
      </w:r>
      <w:r w:rsidRPr="00EC7464">
        <w:rPr>
          <w:kern w:val="2"/>
          <w:szCs w:val="20"/>
        </w:rPr>
        <w:tab/>
        <w:t xml:space="preserve">As noted in Sections II.A and II.B, the State has not completed all issues identified in the FFY </w:t>
      </w:r>
      <w:r w:rsidR="004F5F92">
        <w:rPr>
          <w:kern w:val="2"/>
          <w:szCs w:val="20"/>
        </w:rPr>
        <w:t>2024</w:t>
      </w:r>
      <w:r w:rsidR="001D2A05" w:rsidRPr="00EC7464">
        <w:rPr>
          <w:kern w:val="2"/>
          <w:szCs w:val="20"/>
        </w:rPr>
        <w:t xml:space="preserve"> </w:t>
      </w:r>
      <w:r w:rsidRPr="00EC7464">
        <w:rPr>
          <w:kern w:val="2"/>
          <w:szCs w:val="20"/>
        </w:rPr>
        <w:t xml:space="preserve">conditional approval letter.  </w:t>
      </w:r>
    </w:p>
    <w:p w14:paraId="1AD73120" w14:textId="77777777" w:rsidR="00E72D66" w:rsidRDefault="00E72D66" w:rsidP="00516472">
      <w:pPr>
        <w:pStyle w:val="Heading2"/>
      </w:pPr>
    </w:p>
    <w:p w14:paraId="03E73E9D" w14:textId="63F1AF7C" w:rsidR="009B1938" w:rsidRPr="00404678" w:rsidRDefault="00E72D66" w:rsidP="008B4B43">
      <w:pPr>
        <w:keepNext/>
        <w:autoSpaceDE w:val="0"/>
        <w:autoSpaceDN w:val="0"/>
        <w:adjustRightInd w:val="0"/>
        <w:spacing w:after="120"/>
        <w:ind w:left="400" w:hanging="400"/>
        <w:rPr>
          <w:b/>
          <w:bCs/>
          <w:kern w:val="2"/>
          <w:szCs w:val="20"/>
        </w:rPr>
      </w:pPr>
      <w:r>
        <w:rPr>
          <w:b/>
          <w:kern w:val="2"/>
          <w:szCs w:val="20"/>
        </w:rPr>
        <w:t>2</w:t>
      </w:r>
      <w:r w:rsidR="009B1938" w:rsidRPr="00404678">
        <w:rPr>
          <w:b/>
          <w:kern w:val="2"/>
          <w:szCs w:val="20"/>
        </w:rPr>
        <w:t>.</w:t>
      </w:r>
      <w:r w:rsidR="009B1938" w:rsidRPr="00404678">
        <w:rPr>
          <w:b/>
          <w:kern w:val="2"/>
          <w:szCs w:val="20"/>
        </w:rPr>
        <w:tab/>
      </w:r>
      <w:r w:rsidR="009B1938" w:rsidRPr="00404678">
        <w:rPr>
          <w:b/>
          <w:bCs/>
          <w:kern w:val="2"/>
          <w:szCs w:val="20"/>
        </w:rPr>
        <w:t>Conditional Approval Related to Other Issues:</w:t>
      </w:r>
    </w:p>
    <w:p w14:paraId="03E73E9E" w14:textId="49980129" w:rsidR="009B1938" w:rsidRPr="00EC7464" w:rsidRDefault="009B1938" w:rsidP="00B6442A">
      <w:pPr>
        <w:keepNext/>
        <w:autoSpaceDE w:val="0"/>
        <w:autoSpaceDN w:val="0"/>
        <w:adjustRightInd w:val="0"/>
        <w:spacing w:after="60"/>
        <w:ind w:left="1400" w:hanging="1000"/>
        <w:rPr>
          <w:kern w:val="2"/>
          <w:szCs w:val="20"/>
        </w:rPr>
      </w:pPr>
      <w:r w:rsidRPr="00EC7464">
        <w:rPr>
          <w:kern w:val="2"/>
          <w:szCs w:val="20"/>
        </w:rPr>
        <w:t>_____ a.</w:t>
      </w:r>
      <w:r w:rsidRPr="00EC7464">
        <w:rPr>
          <w:kern w:val="2"/>
          <w:szCs w:val="20"/>
        </w:rPr>
        <w:tab/>
        <w:t xml:space="preserve">The State previously submitted documentation of completion of all issues identified in the FFY </w:t>
      </w:r>
      <w:r w:rsidR="00FB7D49">
        <w:rPr>
          <w:kern w:val="2"/>
          <w:szCs w:val="20"/>
        </w:rPr>
        <w:t>2024</w:t>
      </w:r>
      <w:r w:rsidR="00E54CA4" w:rsidRPr="00EC7464">
        <w:rPr>
          <w:kern w:val="2"/>
          <w:szCs w:val="20"/>
        </w:rPr>
        <w:t xml:space="preserve"> </w:t>
      </w:r>
      <w:r w:rsidRPr="00EC7464">
        <w:rPr>
          <w:kern w:val="2"/>
          <w:szCs w:val="20"/>
        </w:rPr>
        <w:t>conditional approval letter.</w:t>
      </w:r>
    </w:p>
    <w:p w14:paraId="03E73E9F" w14:textId="67716E8A" w:rsidR="009B1938" w:rsidRPr="00EC7464" w:rsidRDefault="009B1938" w:rsidP="00B6442A">
      <w:pPr>
        <w:keepNext/>
        <w:autoSpaceDE w:val="0"/>
        <w:autoSpaceDN w:val="0"/>
        <w:adjustRightInd w:val="0"/>
        <w:spacing w:after="60"/>
        <w:ind w:left="1400" w:hanging="1000"/>
        <w:rPr>
          <w:i/>
          <w:iCs/>
          <w:kern w:val="2"/>
          <w:sz w:val="16"/>
          <w:szCs w:val="20"/>
        </w:rPr>
      </w:pPr>
      <w:r w:rsidRPr="00EC7464">
        <w:rPr>
          <w:kern w:val="2"/>
          <w:szCs w:val="20"/>
        </w:rPr>
        <w:t>_____ b.</w:t>
      </w:r>
      <w:r w:rsidRPr="00EC7464">
        <w:rPr>
          <w:kern w:val="2"/>
          <w:szCs w:val="20"/>
        </w:rPr>
        <w:tab/>
        <w:t xml:space="preserve">The State is attaching documentation of completion of all issues identified in the FFY </w:t>
      </w:r>
      <w:r w:rsidR="00FB7D49">
        <w:rPr>
          <w:kern w:val="2"/>
          <w:szCs w:val="20"/>
        </w:rPr>
        <w:t>2024</w:t>
      </w:r>
      <w:r w:rsidR="00E54CA4" w:rsidRPr="00EC7464">
        <w:rPr>
          <w:kern w:val="2"/>
          <w:szCs w:val="20"/>
        </w:rPr>
        <w:t xml:space="preserve"> </w:t>
      </w:r>
      <w:r w:rsidRPr="00EC7464">
        <w:rPr>
          <w:kern w:val="2"/>
          <w:szCs w:val="20"/>
        </w:rPr>
        <w:t xml:space="preserve">conditional approval letter.  </w:t>
      </w:r>
      <w:r w:rsidRPr="00EC7464">
        <w:rPr>
          <w:i/>
          <w:iCs/>
          <w:kern w:val="2"/>
          <w:sz w:val="16"/>
          <w:szCs w:val="20"/>
        </w:rPr>
        <w:t>(Attach documentation showing completion of all issues.)</w:t>
      </w:r>
    </w:p>
    <w:p w14:paraId="03E73EA0" w14:textId="05AA8C83" w:rsidR="009B1938" w:rsidRPr="00EC7464" w:rsidRDefault="009B1938">
      <w:pPr>
        <w:pStyle w:val="BodyText"/>
        <w:ind w:left="1400" w:hanging="1000"/>
        <w:rPr>
          <w:b w:val="0"/>
          <w:bCs w:val="0"/>
          <w:kern w:val="2"/>
        </w:rPr>
      </w:pPr>
      <w:r w:rsidRPr="00EC7464">
        <w:rPr>
          <w:b w:val="0"/>
          <w:bCs w:val="0"/>
          <w:kern w:val="2"/>
          <w:szCs w:val="20"/>
        </w:rPr>
        <w:t>_____ c.</w:t>
      </w:r>
      <w:r w:rsidRPr="00EC7464">
        <w:rPr>
          <w:b w:val="0"/>
          <w:bCs w:val="0"/>
          <w:kern w:val="2"/>
          <w:szCs w:val="20"/>
        </w:rPr>
        <w:tab/>
        <w:t xml:space="preserve">The State has not completed all issues identified in the FFY </w:t>
      </w:r>
      <w:r w:rsidR="00FB7D49">
        <w:rPr>
          <w:b w:val="0"/>
          <w:bCs w:val="0"/>
          <w:kern w:val="2"/>
          <w:szCs w:val="20"/>
        </w:rPr>
        <w:t>2024</w:t>
      </w:r>
      <w:r w:rsidR="00E54CA4" w:rsidRPr="00EC7464">
        <w:rPr>
          <w:b w:val="0"/>
          <w:bCs w:val="0"/>
          <w:kern w:val="2"/>
          <w:szCs w:val="20"/>
        </w:rPr>
        <w:t xml:space="preserve"> </w:t>
      </w:r>
      <w:r w:rsidRPr="00EC7464">
        <w:rPr>
          <w:b w:val="0"/>
          <w:bCs w:val="0"/>
          <w:kern w:val="2"/>
          <w:szCs w:val="20"/>
        </w:rPr>
        <w:t xml:space="preserve">conditional approval letter.  </w:t>
      </w:r>
      <w:r w:rsidRPr="00EC7464">
        <w:rPr>
          <w:b w:val="0"/>
          <w:bCs w:val="0"/>
          <w:i/>
          <w:iCs/>
          <w:kern w:val="2"/>
          <w:sz w:val="16"/>
          <w:szCs w:val="20"/>
        </w:rPr>
        <w:t>(Attach documentation showing completion of any issues and a list of items not yet completed.)</w:t>
      </w:r>
    </w:p>
    <w:p w14:paraId="03E73EA1" w14:textId="77777777" w:rsidR="009B1938" w:rsidRPr="00EC7464" w:rsidRDefault="009B1938">
      <w:pPr>
        <w:ind w:left="1200" w:hanging="1200"/>
        <w:rPr>
          <w:kern w:val="2"/>
        </w:rPr>
        <w:sectPr w:rsidR="009B1938" w:rsidRPr="00EC7464" w:rsidSect="008B4B43">
          <w:pgSz w:w="12240" w:h="15840" w:code="1"/>
          <w:pgMar w:top="1440" w:right="1440" w:bottom="1440" w:left="1440" w:header="720" w:footer="720" w:gutter="0"/>
          <w:pgNumType w:start="1"/>
          <w:cols w:space="720"/>
          <w:docGrid w:linePitch="360"/>
        </w:sectPr>
      </w:pPr>
    </w:p>
    <w:p w14:paraId="03E73EA2" w14:textId="77777777" w:rsidR="009B1938" w:rsidRPr="00EC7464" w:rsidRDefault="009B1938" w:rsidP="00DF0AF1">
      <w:pPr>
        <w:pStyle w:val="Heading1"/>
      </w:pPr>
      <w:r w:rsidRPr="00EC7464">
        <w:lastRenderedPageBreak/>
        <w:t>Section II</w:t>
      </w:r>
    </w:p>
    <w:p w14:paraId="03E73EA3" w14:textId="77777777" w:rsidR="009B1938" w:rsidRPr="00EC7464" w:rsidRDefault="009B1938" w:rsidP="00A820A0">
      <w:pPr>
        <w:pStyle w:val="Heading2"/>
      </w:pPr>
      <w:r w:rsidRPr="00EC7464">
        <w:t>A.</w:t>
      </w:r>
      <w:r w:rsidRPr="00EC7464">
        <w:tab/>
        <w:t>State Policies, Procedures, Methods, and Descriptions</w:t>
      </w:r>
    </w:p>
    <w:p w14:paraId="03E73EA4" w14:textId="7600B690" w:rsidR="009B1938" w:rsidRDefault="009B1938" w:rsidP="00BE1E0C">
      <w:pPr>
        <w:spacing w:after="120"/>
        <w:rPr>
          <w:kern w:val="2"/>
        </w:rPr>
      </w:pPr>
      <w:r w:rsidRPr="00EC7464">
        <w:rPr>
          <w:kern w:val="2"/>
        </w:rPr>
        <w:t xml:space="preserve">As checked below, the State hereby declares that it has or has not filed the following policies, procedures, methods, and descriptions with the U.S. Department of Education, and, as of the date of the signature below, affirms and incorporates by reference those policies, procedures, methods, and descriptions with respect to Part C of the Individuals with Disabilities Education Act (IDEA or Act) in </w:t>
      </w:r>
      <w:r w:rsidR="00D54AFA" w:rsidRPr="00EC7464">
        <w:rPr>
          <w:kern w:val="2"/>
        </w:rPr>
        <w:t>20 U.S.C. </w:t>
      </w:r>
      <w:r w:rsidRPr="00EC7464">
        <w:rPr>
          <w:kern w:val="2"/>
        </w:rPr>
        <w:t>1431</w:t>
      </w:r>
      <w:r w:rsidR="00404678">
        <w:rPr>
          <w:kern w:val="2"/>
        </w:rPr>
        <w:t>–</w:t>
      </w:r>
      <w:r w:rsidRPr="00EC7464">
        <w:rPr>
          <w:kern w:val="2"/>
        </w:rPr>
        <w:t>1443 and the Part C regulation</w:t>
      </w:r>
      <w:r w:rsidR="00D13BA8">
        <w:rPr>
          <w:kern w:val="2"/>
        </w:rPr>
        <w:t xml:space="preserve">s in 34 CFR Part 303 (Part C). </w:t>
      </w:r>
      <w:r w:rsidRPr="00EC7464">
        <w:rPr>
          <w:kern w:val="2"/>
        </w:rPr>
        <w:t xml:space="preserve">By submission of this Section II, the State assures that throughout the period of this FFY </w:t>
      </w:r>
      <w:r w:rsidR="00505150">
        <w:rPr>
          <w:kern w:val="2"/>
        </w:rPr>
        <w:t>2024</w:t>
      </w:r>
      <w:r w:rsidR="00026EB1" w:rsidRPr="00EC7464">
        <w:rPr>
          <w:kern w:val="2"/>
        </w:rPr>
        <w:t xml:space="preserve"> </w:t>
      </w:r>
      <w:r w:rsidRPr="00EC7464">
        <w:rPr>
          <w:kern w:val="2"/>
        </w:rPr>
        <w:t>grant award, the State will operate consistent</w:t>
      </w:r>
      <w:r w:rsidR="00BC0FA8" w:rsidRPr="00EC7464">
        <w:rPr>
          <w:kern w:val="2"/>
        </w:rPr>
        <w:t>ly</w:t>
      </w:r>
      <w:r w:rsidRPr="00EC7464">
        <w:rPr>
          <w:kern w:val="2"/>
        </w:rPr>
        <w:t xml:space="preserve"> with all requirements of Part C of the IDEA in </w:t>
      </w:r>
      <w:r w:rsidR="00D54AFA" w:rsidRPr="00EC7464">
        <w:rPr>
          <w:kern w:val="2"/>
        </w:rPr>
        <w:t>20 U.S.C. </w:t>
      </w:r>
      <w:r w:rsidRPr="00EC7464">
        <w:rPr>
          <w:kern w:val="2"/>
        </w:rPr>
        <w:t>1431 through 1443 and the Part C r</w:t>
      </w:r>
      <w:r w:rsidR="00D13BA8">
        <w:rPr>
          <w:kern w:val="2"/>
        </w:rPr>
        <w:t xml:space="preserve">egulations in 34 CFR Part 303. </w:t>
      </w:r>
      <w:r w:rsidRPr="00EC7464">
        <w:rPr>
          <w:kern w:val="2"/>
        </w:rPr>
        <w:t xml:space="preserve">The State will develop and/or make such changes to existing policies, procedures, methods, descriptions, and assurances as are necessary to bring the policies, procedures, methods, descriptions, and assurances into compliance with the requirements of the IDEA Part C Act and regulations by the date indicated below and not later than June 30, </w:t>
      </w:r>
      <w:r w:rsidR="00FB7D49">
        <w:rPr>
          <w:kern w:val="2"/>
        </w:rPr>
        <w:t>2026</w:t>
      </w:r>
      <w:r w:rsidRPr="00EC7464">
        <w:rPr>
          <w:kern w:val="2"/>
        </w:rPr>
        <w:t>.</w:t>
      </w:r>
    </w:p>
    <w:p w14:paraId="03E73EA5" w14:textId="77777777" w:rsidR="008A2D60" w:rsidRPr="008A2D60" w:rsidRDefault="008A2D60" w:rsidP="00BE1E0C">
      <w:pPr>
        <w:pStyle w:val="ListParagraph"/>
        <w:numPr>
          <w:ilvl w:val="0"/>
          <w:numId w:val="17"/>
        </w:numPr>
        <w:spacing w:before="120"/>
        <w:ind w:left="720"/>
        <w:rPr>
          <w:iCs/>
          <w:kern w:val="2"/>
          <w:szCs w:val="20"/>
        </w:rPr>
      </w:pPr>
      <w:r w:rsidRPr="008A2D60">
        <w:rPr>
          <w:iCs/>
          <w:kern w:val="2"/>
          <w:szCs w:val="20"/>
        </w:rPr>
        <w:t xml:space="preserve">Check and enter date(s) as applicable. </w:t>
      </w:r>
    </w:p>
    <w:p w14:paraId="03E73EA6" w14:textId="77777777" w:rsidR="008A2D60" w:rsidRPr="008A2D60" w:rsidRDefault="008A2D60" w:rsidP="00BE1E0C">
      <w:pPr>
        <w:pStyle w:val="ListParagraph"/>
        <w:numPr>
          <w:ilvl w:val="0"/>
          <w:numId w:val="17"/>
        </w:numPr>
        <w:spacing w:before="120"/>
        <w:ind w:left="720"/>
        <w:rPr>
          <w:kern w:val="2"/>
          <w:szCs w:val="20"/>
        </w:rPr>
      </w:pPr>
      <w:r w:rsidRPr="008A2D60">
        <w:rPr>
          <w:iCs/>
          <w:kern w:val="2"/>
          <w:szCs w:val="20"/>
        </w:rPr>
        <w:t>Enclose relevant documents.</w:t>
      </w:r>
    </w:p>
    <w:p w14:paraId="03E73EA7" w14:textId="77777777" w:rsidR="008A2D60" w:rsidRPr="008A2D60" w:rsidRDefault="008A2D60" w:rsidP="00BE1E0C">
      <w:pPr>
        <w:spacing w:before="120"/>
        <w:ind w:left="360"/>
        <w:rPr>
          <w:b/>
          <w:bCs/>
          <w:szCs w:val="20"/>
        </w:rPr>
      </w:pPr>
      <w:r w:rsidRPr="008A2D60">
        <w:rPr>
          <w:b/>
          <w:szCs w:val="20"/>
        </w:rPr>
        <w:t xml:space="preserve">Yes </w:t>
      </w:r>
      <w:r w:rsidRPr="008A2D60">
        <w:rPr>
          <w:szCs w:val="20"/>
        </w:rPr>
        <w:t>(If New or Revised is checked, the State is submitting policies, procedures, methods, and descriptions with this application. If already 'On File with OSEP', check OF.)</w:t>
      </w:r>
    </w:p>
    <w:p w14:paraId="03E73EA8" w14:textId="77777777" w:rsidR="008A2D60" w:rsidRPr="008A2D60" w:rsidRDefault="008A2D60" w:rsidP="00BE1E0C">
      <w:pPr>
        <w:pStyle w:val="Heading5"/>
        <w:ind w:left="720"/>
        <w:rPr>
          <w:i w:val="0"/>
          <w:kern w:val="2"/>
          <w:sz w:val="20"/>
          <w:szCs w:val="20"/>
        </w:rPr>
      </w:pPr>
      <w:r w:rsidRPr="008A2D60">
        <w:rPr>
          <w:b/>
          <w:i w:val="0"/>
          <w:kern w:val="2"/>
          <w:sz w:val="20"/>
          <w:szCs w:val="20"/>
        </w:rPr>
        <w:t>N</w:t>
      </w:r>
      <w:r w:rsidRPr="008A2D60">
        <w:rPr>
          <w:i w:val="0"/>
          <w:kern w:val="2"/>
          <w:sz w:val="20"/>
          <w:szCs w:val="20"/>
        </w:rPr>
        <w:t xml:space="preserve"> = 'New' Policy and/or Procedure</w:t>
      </w:r>
    </w:p>
    <w:p w14:paraId="03E73EA9" w14:textId="77777777" w:rsidR="008A2D60" w:rsidRPr="008A2D60" w:rsidRDefault="008A2D60" w:rsidP="00BE1E0C">
      <w:pPr>
        <w:spacing w:before="120"/>
        <w:ind w:left="720"/>
        <w:rPr>
          <w:iCs/>
          <w:kern w:val="2"/>
          <w:szCs w:val="20"/>
        </w:rPr>
      </w:pPr>
      <w:r w:rsidRPr="008A2D60">
        <w:rPr>
          <w:b/>
          <w:iCs/>
          <w:kern w:val="2"/>
          <w:szCs w:val="20"/>
        </w:rPr>
        <w:t>R</w:t>
      </w:r>
      <w:r w:rsidRPr="008A2D60">
        <w:rPr>
          <w:iCs/>
          <w:kern w:val="2"/>
          <w:szCs w:val="20"/>
        </w:rPr>
        <w:t xml:space="preserve"> = 'Revised' Policy and/or Procedure</w:t>
      </w:r>
    </w:p>
    <w:p w14:paraId="03E73EAA" w14:textId="77777777" w:rsidR="008A2D60" w:rsidRPr="008A2D60" w:rsidRDefault="008A2D60" w:rsidP="00BE1E0C">
      <w:pPr>
        <w:tabs>
          <w:tab w:val="left" w:pos="3718"/>
        </w:tabs>
        <w:spacing w:before="120"/>
        <w:ind w:left="720"/>
        <w:rPr>
          <w:kern w:val="2"/>
          <w:szCs w:val="20"/>
        </w:rPr>
      </w:pPr>
      <w:r w:rsidRPr="008A2D60">
        <w:rPr>
          <w:b/>
          <w:iCs/>
          <w:kern w:val="2"/>
          <w:szCs w:val="20"/>
        </w:rPr>
        <w:t>OF</w:t>
      </w:r>
      <w:r w:rsidRPr="008A2D60">
        <w:rPr>
          <w:iCs/>
          <w:kern w:val="2"/>
          <w:szCs w:val="20"/>
        </w:rPr>
        <w:t xml:space="preserve"> = Policy and/or Procedure is already 'On File' with the USDE</w:t>
      </w:r>
    </w:p>
    <w:p w14:paraId="03E73EAB" w14:textId="0FB4E25B" w:rsidR="008A2D60" w:rsidRPr="008A2D60" w:rsidRDefault="008A2D60" w:rsidP="007C7AF7">
      <w:pPr>
        <w:spacing w:before="120" w:after="240"/>
        <w:ind w:left="360"/>
        <w:rPr>
          <w:szCs w:val="20"/>
        </w:rPr>
      </w:pPr>
      <w:r w:rsidRPr="008A2D60">
        <w:rPr>
          <w:b/>
          <w:szCs w:val="20"/>
        </w:rPr>
        <w:t>No</w:t>
      </w:r>
      <w:r w:rsidRPr="008A2D60">
        <w:rPr>
          <w:szCs w:val="20"/>
        </w:rPr>
        <w:t xml:space="preserve"> (Policies, procedures, methods, and descriptions have not been provided. Provide date by which State will submit to OSEP required documentation, which date shall be no later than June 30, </w:t>
      </w:r>
      <w:r w:rsidR="00003087">
        <w:rPr>
          <w:szCs w:val="20"/>
        </w:rPr>
        <w:t>2026</w:t>
      </w:r>
      <w:r w:rsidRPr="008A2D60">
        <w:rPr>
          <w:szCs w:val="20"/>
        </w:rPr>
        <w:t>.)</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A. State Policies, Procedures, Methods, and Descriptions"/>
        <w:tblDescription w:val="A. State Policies, Procedures, Methods, and Descriptions"/>
      </w:tblPr>
      <w:tblGrid>
        <w:gridCol w:w="722"/>
        <w:gridCol w:w="722"/>
        <w:gridCol w:w="723"/>
        <w:gridCol w:w="1551"/>
        <w:gridCol w:w="5642"/>
      </w:tblGrid>
      <w:tr w:rsidR="009B1938" w:rsidRPr="008A2D60" w14:paraId="03E73EB4" w14:textId="77777777" w:rsidTr="00DF0AF1">
        <w:trPr>
          <w:tblHeader/>
          <w:jc w:val="center"/>
        </w:trPr>
        <w:tc>
          <w:tcPr>
            <w:tcW w:w="722" w:type="dxa"/>
            <w:tcBorders>
              <w:top w:val="single" w:sz="6" w:space="0" w:color="auto"/>
              <w:bottom w:val="single" w:sz="12" w:space="0" w:color="auto"/>
            </w:tcBorders>
            <w:shd w:val="clear" w:color="auto" w:fill="F2F2F2" w:themeFill="background1" w:themeFillShade="F2"/>
            <w:vAlign w:val="bottom"/>
          </w:tcPr>
          <w:p w14:paraId="03E73EAD" w14:textId="225089BA" w:rsidR="009B1938" w:rsidRPr="004020F3" w:rsidRDefault="008A2D60" w:rsidP="00B82D95">
            <w:pPr>
              <w:pStyle w:val="Heading4"/>
              <w:rPr>
                <w:b w:val="0"/>
                <w:bCs w:val="0"/>
                <w:kern w:val="2"/>
                <w:sz w:val="20"/>
                <w:szCs w:val="20"/>
              </w:rPr>
            </w:pPr>
            <w:r w:rsidRPr="004020F3">
              <w:rPr>
                <w:kern w:val="2"/>
                <w:sz w:val="20"/>
                <w:szCs w:val="20"/>
              </w:rPr>
              <w:t>Yes</w:t>
            </w:r>
            <w:r w:rsidR="00F83528" w:rsidRPr="004020F3">
              <w:rPr>
                <w:kern w:val="2"/>
                <w:sz w:val="20"/>
                <w:szCs w:val="20"/>
              </w:rPr>
              <w:t>:</w:t>
            </w:r>
            <w:r w:rsidRPr="004020F3">
              <w:rPr>
                <w:kern w:val="2"/>
                <w:sz w:val="20"/>
                <w:szCs w:val="20"/>
              </w:rPr>
              <w:t xml:space="preserve"> </w:t>
            </w:r>
            <w:r w:rsidR="009B1938" w:rsidRPr="004020F3">
              <w:rPr>
                <w:kern w:val="2"/>
                <w:sz w:val="20"/>
                <w:szCs w:val="20"/>
              </w:rPr>
              <w:t>N</w:t>
            </w:r>
          </w:p>
        </w:tc>
        <w:tc>
          <w:tcPr>
            <w:tcW w:w="722" w:type="dxa"/>
            <w:tcBorders>
              <w:top w:val="single" w:sz="6" w:space="0" w:color="auto"/>
              <w:bottom w:val="single" w:sz="12" w:space="0" w:color="auto"/>
            </w:tcBorders>
            <w:shd w:val="clear" w:color="auto" w:fill="F2F2F2" w:themeFill="background1" w:themeFillShade="F2"/>
            <w:vAlign w:val="bottom"/>
          </w:tcPr>
          <w:p w14:paraId="03E73EAF" w14:textId="36E9DC49" w:rsidR="009B1938" w:rsidRPr="004020F3" w:rsidRDefault="008A2D60" w:rsidP="004020F3">
            <w:pPr>
              <w:pStyle w:val="Heading4"/>
              <w:rPr>
                <w:b w:val="0"/>
                <w:bCs w:val="0"/>
                <w:kern w:val="2"/>
                <w:sz w:val="20"/>
                <w:szCs w:val="20"/>
              </w:rPr>
            </w:pPr>
            <w:r w:rsidRPr="004020F3">
              <w:rPr>
                <w:kern w:val="2"/>
                <w:sz w:val="20"/>
                <w:szCs w:val="20"/>
              </w:rPr>
              <w:t>Yes</w:t>
            </w:r>
            <w:r w:rsidR="00F83528" w:rsidRPr="004020F3">
              <w:rPr>
                <w:kern w:val="2"/>
                <w:sz w:val="20"/>
                <w:szCs w:val="20"/>
              </w:rPr>
              <w:t>:</w:t>
            </w:r>
            <w:r w:rsidRPr="004020F3">
              <w:rPr>
                <w:kern w:val="2"/>
                <w:sz w:val="20"/>
                <w:szCs w:val="20"/>
              </w:rPr>
              <w:t xml:space="preserve"> </w:t>
            </w:r>
            <w:r w:rsidR="009B1938" w:rsidRPr="004020F3">
              <w:rPr>
                <w:kern w:val="2"/>
                <w:sz w:val="20"/>
                <w:szCs w:val="20"/>
              </w:rPr>
              <w:t>R</w:t>
            </w:r>
          </w:p>
        </w:tc>
        <w:tc>
          <w:tcPr>
            <w:tcW w:w="723" w:type="dxa"/>
            <w:tcBorders>
              <w:top w:val="single" w:sz="6" w:space="0" w:color="auto"/>
              <w:bottom w:val="single" w:sz="12" w:space="0" w:color="auto"/>
            </w:tcBorders>
            <w:shd w:val="clear" w:color="auto" w:fill="F2F2F2" w:themeFill="background1" w:themeFillShade="F2"/>
            <w:vAlign w:val="bottom"/>
          </w:tcPr>
          <w:p w14:paraId="03E73EB1" w14:textId="349BF2C7" w:rsidR="009B1938" w:rsidRPr="004020F3" w:rsidRDefault="008A2D60" w:rsidP="004020F3">
            <w:pPr>
              <w:pStyle w:val="Heading4"/>
              <w:rPr>
                <w:b w:val="0"/>
                <w:bCs w:val="0"/>
                <w:kern w:val="2"/>
                <w:sz w:val="20"/>
                <w:szCs w:val="20"/>
              </w:rPr>
            </w:pPr>
            <w:r w:rsidRPr="004020F3">
              <w:rPr>
                <w:kern w:val="2"/>
                <w:sz w:val="20"/>
                <w:szCs w:val="20"/>
              </w:rPr>
              <w:t>Yes</w:t>
            </w:r>
            <w:r w:rsidR="00F83528" w:rsidRPr="004020F3">
              <w:rPr>
                <w:kern w:val="2"/>
                <w:sz w:val="20"/>
                <w:szCs w:val="20"/>
              </w:rPr>
              <w:t>:</w:t>
            </w:r>
            <w:r w:rsidRPr="004020F3">
              <w:rPr>
                <w:kern w:val="2"/>
                <w:sz w:val="20"/>
                <w:szCs w:val="20"/>
              </w:rPr>
              <w:t xml:space="preserve"> </w:t>
            </w:r>
            <w:r w:rsidR="009B1938" w:rsidRPr="004020F3">
              <w:rPr>
                <w:kern w:val="2"/>
                <w:sz w:val="20"/>
                <w:szCs w:val="20"/>
              </w:rPr>
              <w:t>OF</w:t>
            </w:r>
          </w:p>
        </w:tc>
        <w:tc>
          <w:tcPr>
            <w:tcW w:w="1551" w:type="dxa"/>
            <w:tcBorders>
              <w:top w:val="single" w:sz="6" w:space="0" w:color="auto"/>
              <w:bottom w:val="single" w:sz="12" w:space="0" w:color="auto"/>
            </w:tcBorders>
            <w:shd w:val="clear" w:color="auto" w:fill="F2F2F2" w:themeFill="background1" w:themeFillShade="F2"/>
            <w:vAlign w:val="bottom"/>
          </w:tcPr>
          <w:p w14:paraId="03E73EB2" w14:textId="77777777" w:rsidR="009B1938" w:rsidRPr="004020F3" w:rsidRDefault="008A2D60" w:rsidP="00DF0AF1">
            <w:pPr>
              <w:pStyle w:val="Heading4"/>
              <w:rPr>
                <w:b w:val="0"/>
                <w:bCs w:val="0"/>
                <w:kern w:val="2"/>
                <w:sz w:val="20"/>
                <w:szCs w:val="20"/>
              </w:rPr>
            </w:pPr>
            <w:r w:rsidRPr="004020F3">
              <w:rPr>
                <w:kern w:val="2"/>
                <w:sz w:val="20"/>
                <w:szCs w:val="20"/>
              </w:rPr>
              <w:t>No</w:t>
            </w:r>
          </w:p>
        </w:tc>
        <w:tc>
          <w:tcPr>
            <w:tcW w:w="5642" w:type="dxa"/>
            <w:tcBorders>
              <w:top w:val="single" w:sz="6" w:space="0" w:color="auto"/>
              <w:bottom w:val="single" w:sz="12" w:space="0" w:color="auto"/>
            </w:tcBorders>
            <w:shd w:val="clear" w:color="auto" w:fill="F2F2F2" w:themeFill="background1" w:themeFillShade="F2"/>
            <w:vAlign w:val="bottom"/>
          </w:tcPr>
          <w:p w14:paraId="03E73EB3" w14:textId="77777777" w:rsidR="009B1938" w:rsidRPr="004020F3" w:rsidRDefault="009B1938" w:rsidP="00DF0AF1">
            <w:pPr>
              <w:pStyle w:val="FootnoteText"/>
              <w:jc w:val="center"/>
              <w:rPr>
                <w:b/>
                <w:bCs/>
                <w:kern w:val="2"/>
              </w:rPr>
            </w:pPr>
            <w:r w:rsidRPr="004020F3">
              <w:rPr>
                <w:b/>
                <w:bCs/>
                <w:kern w:val="2"/>
              </w:rPr>
              <w:t>State Policies, Procedures, Methods, and Descriptions</w:t>
            </w:r>
          </w:p>
        </w:tc>
      </w:tr>
      <w:tr w:rsidR="008A2D60" w:rsidRPr="00EC7464" w14:paraId="03E73EBA" w14:textId="77777777" w:rsidTr="00BE1E0C">
        <w:trPr>
          <w:jc w:val="center"/>
        </w:trPr>
        <w:tc>
          <w:tcPr>
            <w:tcW w:w="722" w:type="dxa"/>
            <w:tcBorders>
              <w:top w:val="single" w:sz="12" w:space="0" w:color="auto"/>
            </w:tcBorders>
            <w:shd w:val="clear" w:color="auto" w:fill="808080" w:themeFill="background1" w:themeFillShade="80"/>
            <w:vAlign w:val="center"/>
          </w:tcPr>
          <w:p w14:paraId="03E73EB5" w14:textId="77777777" w:rsidR="008A2D60" w:rsidRPr="008A2D60" w:rsidRDefault="008A2D60" w:rsidP="008A2D60">
            <w:pPr>
              <w:spacing w:before="120" w:after="120"/>
              <w:jc w:val="center"/>
              <w:rPr>
                <w:bCs/>
                <w:color w:val="808080" w:themeColor="background1" w:themeShade="80"/>
                <w:kern w:val="2"/>
              </w:rPr>
            </w:pPr>
            <w:r w:rsidRPr="008A2D60">
              <w:rPr>
                <w:bCs/>
                <w:color w:val="808080" w:themeColor="background1" w:themeShade="80"/>
                <w:kern w:val="2"/>
              </w:rPr>
              <w:t>—</w:t>
            </w:r>
          </w:p>
        </w:tc>
        <w:tc>
          <w:tcPr>
            <w:tcW w:w="722" w:type="dxa"/>
            <w:tcBorders>
              <w:top w:val="single" w:sz="12" w:space="0" w:color="auto"/>
            </w:tcBorders>
            <w:shd w:val="clear" w:color="auto" w:fill="808080" w:themeFill="background1" w:themeFillShade="80"/>
            <w:vAlign w:val="center"/>
          </w:tcPr>
          <w:p w14:paraId="03E73EB6" w14:textId="77777777" w:rsidR="008A2D60" w:rsidRPr="008A2D60" w:rsidRDefault="008A2D60" w:rsidP="008A2D60">
            <w:pPr>
              <w:jc w:val="center"/>
              <w:rPr>
                <w:color w:val="808080" w:themeColor="background1" w:themeShade="80"/>
              </w:rPr>
            </w:pPr>
            <w:r w:rsidRPr="008A2D60">
              <w:rPr>
                <w:bCs/>
                <w:color w:val="808080" w:themeColor="background1" w:themeShade="80"/>
                <w:kern w:val="2"/>
              </w:rPr>
              <w:t>—</w:t>
            </w:r>
          </w:p>
        </w:tc>
        <w:tc>
          <w:tcPr>
            <w:tcW w:w="723" w:type="dxa"/>
            <w:tcBorders>
              <w:top w:val="single" w:sz="12" w:space="0" w:color="auto"/>
            </w:tcBorders>
            <w:shd w:val="clear" w:color="auto" w:fill="808080" w:themeFill="background1" w:themeFillShade="80"/>
            <w:vAlign w:val="center"/>
          </w:tcPr>
          <w:p w14:paraId="03E73EB7" w14:textId="77777777" w:rsidR="008A2D60" w:rsidRPr="008A2D60" w:rsidRDefault="008A2D60" w:rsidP="008A2D60">
            <w:pPr>
              <w:jc w:val="center"/>
              <w:rPr>
                <w:color w:val="808080" w:themeColor="background1" w:themeShade="80"/>
              </w:rPr>
            </w:pPr>
            <w:r w:rsidRPr="008A2D60">
              <w:rPr>
                <w:bCs/>
                <w:color w:val="808080" w:themeColor="background1" w:themeShade="80"/>
                <w:kern w:val="2"/>
              </w:rPr>
              <w:t>—</w:t>
            </w:r>
          </w:p>
        </w:tc>
        <w:tc>
          <w:tcPr>
            <w:tcW w:w="1551" w:type="dxa"/>
            <w:tcBorders>
              <w:top w:val="single" w:sz="12" w:space="0" w:color="auto"/>
            </w:tcBorders>
            <w:shd w:val="clear" w:color="auto" w:fill="808080" w:themeFill="background1" w:themeFillShade="80"/>
            <w:vAlign w:val="center"/>
          </w:tcPr>
          <w:p w14:paraId="03E73EB8" w14:textId="77777777" w:rsidR="008A2D60" w:rsidRPr="008A2D60" w:rsidRDefault="008A2D60" w:rsidP="008A2D60">
            <w:pPr>
              <w:jc w:val="center"/>
              <w:rPr>
                <w:color w:val="808080" w:themeColor="background1" w:themeShade="80"/>
              </w:rPr>
            </w:pPr>
            <w:r w:rsidRPr="008A2D60">
              <w:rPr>
                <w:bCs/>
                <w:color w:val="808080" w:themeColor="background1" w:themeShade="80"/>
                <w:kern w:val="2"/>
              </w:rPr>
              <w:t>—</w:t>
            </w:r>
          </w:p>
        </w:tc>
        <w:tc>
          <w:tcPr>
            <w:tcW w:w="5642" w:type="dxa"/>
            <w:tcBorders>
              <w:top w:val="single" w:sz="12" w:space="0" w:color="auto"/>
            </w:tcBorders>
          </w:tcPr>
          <w:p w14:paraId="03E73EB9" w14:textId="77777777" w:rsidR="008A2D60" w:rsidRPr="00EC7464" w:rsidRDefault="008A2D60" w:rsidP="00404678">
            <w:pPr>
              <w:spacing w:before="120" w:after="120"/>
              <w:jc w:val="center"/>
              <w:rPr>
                <w:b/>
                <w:bCs/>
                <w:kern w:val="2"/>
              </w:rPr>
            </w:pPr>
            <w:r w:rsidRPr="00EC7464">
              <w:rPr>
                <w:b/>
                <w:bCs/>
                <w:kern w:val="2"/>
              </w:rPr>
              <w:t>Subpart C</w:t>
            </w:r>
            <w:r>
              <w:rPr>
                <w:b/>
                <w:bCs/>
                <w:kern w:val="2"/>
              </w:rPr>
              <w:t>—</w:t>
            </w:r>
            <w:r w:rsidRPr="00EC7464">
              <w:rPr>
                <w:b/>
                <w:bCs/>
                <w:kern w:val="2"/>
              </w:rPr>
              <w:t>State Policies and Procedures</w:t>
            </w:r>
          </w:p>
        </w:tc>
      </w:tr>
      <w:tr w:rsidR="009B1938" w:rsidRPr="00EC7464" w14:paraId="03E73EC0" w14:textId="77777777" w:rsidTr="00BE1E0C">
        <w:trPr>
          <w:jc w:val="center"/>
        </w:trPr>
        <w:tc>
          <w:tcPr>
            <w:tcW w:w="722" w:type="dxa"/>
            <w:vAlign w:val="center"/>
          </w:tcPr>
          <w:p w14:paraId="03E73EBB" w14:textId="77777777" w:rsidR="009B1938" w:rsidRPr="00EC7464" w:rsidRDefault="009B1938" w:rsidP="008A2D60">
            <w:pPr>
              <w:spacing w:before="120" w:after="120"/>
              <w:jc w:val="center"/>
              <w:rPr>
                <w:kern w:val="2"/>
              </w:rPr>
            </w:pPr>
          </w:p>
        </w:tc>
        <w:tc>
          <w:tcPr>
            <w:tcW w:w="722" w:type="dxa"/>
            <w:vAlign w:val="center"/>
          </w:tcPr>
          <w:p w14:paraId="03E73EBC" w14:textId="77777777" w:rsidR="009B1938" w:rsidRPr="00EC7464" w:rsidRDefault="009B1938" w:rsidP="008A2D60">
            <w:pPr>
              <w:spacing w:before="120" w:after="120"/>
              <w:jc w:val="center"/>
              <w:rPr>
                <w:kern w:val="2"/>
              </w:rPr>
            </w:pPr>
          </w:p>
        </w:tc>
        <w:tc>
          <w:tcPr>
            <w:tcW w:w="723" w:type="dxa"/>
            <w:vAlign w:val="center"/>
          </w:tcPr>
          <w:p w14:paraId="03E73EBD" w14:textId="32437047" w:rsidR="009B1938" w:rsidRPr="00EC7464" w:rsidRDefault="001E2A08" w:rsidP="008A2D60">
            <w:pPr>
              <w:spacing w:before="120" w:after="120"/>
              <w:jc w:val="center"/>
              <w:rPr>
                <w:kern w:val="2"/>
              </w:rPr>
            </w:pPr>
            <w:r>
              <w:rPr>
                <w:kern w:val="2"/>
              </w:rPr>
              <w:t>X</w:t>
            </w:r>
          </w:p>
        </w:tc>
        <w:tc>
          <w:tcPr>
            <w:tcW w:w="1551" w:type="dxa"/>
            <w:shd w:val="clear" w:color="auto" w:fill="808080" w:themeFill="background1" w:themeFillShade="80"/>
            <w:vAlign w:val="center"/>
          </w:tcPr>
          <w:p w14:paraId="03E73EBE" w14:textId="77777777" w:rsidR="009B1938" w:rsidRPr="00EC7464" w:rsidRDefault="008A2D60" w:rsidP="008A2D60">
            <w:pPr>
              <w:spacing w:before="120" w:after="120"/>
              <w:jc w:val="center"/>
              <w:rPr>
                <w:kern w:val="2"/>
              </w:rPr>
            </w:pPr>
            <w:r w:rsidRPr="008A2D60">
              <w:rPr>
                <w:b/>
                <w:bCs/>
                <w:color w:val="808080" w:themeColor="background1" w:themeShade="80"/>
                <w:kern w:val="2"/>
              </w:rPr>
              <w:t>—</w:t>
            </w:r>
          </w:p>
        </w:tc>
        <w:tc>
          <w:tcPr>
            <w:tcW w:w="5642" w:type="dxa"/>
          </w:tcPr>
          <w:p w14:paraId="03E73EBF" w14:textId="77777777" w:rsidR="009B1938" w:rsidRPr="00EC7464" w:rsidRDefault="009B1938" w:rsidP="008C153A">
            <w:pPr>
              <w:pStyle w:val="BodyTextIndent"/>
              <w:spacing w:before="120" w:after="120"/>
              <w:ind w:left="389" w:hanging="389"/>
              <w:rPr>
                <w:kern w:val="2"/>
              </w:rPr>
            </w:pPr>
            <w:r w:rsidRPr="00EC7464">
              <w:rPr>
                <w:kern w:val="2"/>
              </w:rPr>
              <w:t>1.</w:t>
            </w:r>
            <w:r w:rsidRPr="00EC7464">
              <w:rPr>
                <w:kern w:val="2"/>
              </w:rPr>
              <w:tab/>
            </w:r>
            <w:r w:rsidR="00492AB3" w:rsidRPr="00EC7464">
              <w:rPr>
                <w:kern w:val="2"/>
              </w:rPr>
              <w:t xml:space="preserve">Each application must include the name of the </w:t>
            </w:r>
            <w:r w:rsidR="008C153A" w:rsidRPr="00EC7464">
              <w:rPr>
                <w:kern w:val="2"/>
              </w:rPr>
              <w:t xml:space="preserve">State </w:t>
            </w:r>
            <w:r w:rsidR="00492AB3" w:rsidRPr="00EC7464">
              <w:rPr>
                <w:kern w:val="2"/>
              </w:rPr>
              <w:t>lead agency, as designated under §303.120, that will be responsible for the administration of funds provided under this part.</w:t>
            </w:r>
            <w:r w:rsidRPr="00EC7464">
              <w:rPr>
                <w:kern w:val="2"/>
              </w:rPr>
              <w:t xml:space="preserve"> (</w:t>
            </w:r>
            <w:r w:rsidR="00D54AFA" w:rsidRPr="00EC7464">
              <w:rPr>
                <w:kern w:val="2"/>
              </w:rPr>
              <w:t>34 CFR §</w:t>
            </w:r>
            <w:r w:rsidRPr="00EC7464">
              <w:rPr>
                <w:kern w:val="2"/>
              </w:rPr>
              <w:t>303.201)</w:t>
            </w:r>
          </w:p>
        </w:tc>
      </w:tr>
      <w:tr w:rsidR="009B1938" w:rsidRPr="00EC7464" w14:paraId="03E73EC6" w14:textId="77777777" w:rsidTr="00BE1E0C">
        <w:trPr>
          <w:jc w:val="center"/>
        </w:trPr>
        <w:tc>
          <w:tcPr>
            <w:tcW w:w="722" w:type="dxa"/>
            <w:vAlign w:val="center"/>
          </w:tcPr>
          <w:p w14:paraId="03E73EC1" w14:textId="77777777" w:rsidR="009B1938" w:rsidRPr="00EC7464" w:rsidRDefault="009B1938" w:rsidP="008A2D60">
            <w:pPr>
              <w:spacing w:before="120" w:after="120"/>
              <w:jc w:val="center"/>
              <w:rPr>
                <w:kern w:val="2"/>
              </w:rPr>
            </w:pPr>
          </w:p>
        </w:tc>
        <w:tc>
          <w:tcPr>
            <w:tcW w:w="722" w:type="dxa"/>
            <w:vAlign w:val="center"/>
          </w:tcPr>
          <w:p w14:paraId="03E73EC2" w14:textId="77777777" w:rsidR="009B1938" w:rsidRPr="00EC7464" w:rsidRDefault="009B1938" w:rsidP="008A2D60">
            <w:pPr>
              <w:spacing w:before="120" w:after="120"/>
              <w:jc w:val="center"/>
              <w:rPr>
                <w:kern w:val="2"/>
              </w:rPr>
            </w:pPr>
          </w:p>
        </w:tc>
        <w:tc>
          <w:tcPr>
            <w:tcW w:w="723" w:type="dxa"/>
            <w:vAlign w:val="center"/>
          </w:tcPr>
          <w:p w14:paraId="03E73EC3" w14:textId="60372A42" w:rsidR="009B1938" w:rsidRPr="00EC7464" w:rsidRDefault="001E2A08" w:rsidP="008A2D60">
            <w:pPr>
              <w:spacing w:before="120" w:after="120"/>
              <w:jc w:val="center"/>
              <w:rPr>
                <w:kern w:val="2"/>
              </w:rPr>
            </w:pPr>
            <w:r>
              <w:rPr>
                <w:kern w:val="2"/>
              </w:rPr>
              <w:t>X</w:t>
            </w:r>
          </w:p>
        </w:tc>
        <w:tc>
          <w:tcPr>
            <w:tcW w:w="1551" w:type="dxa"/>
            <w:vAlign w:val="center"/>
          </w:tcPr>
          <w:p w14:paraId="03E73EC4" w14:textId="77777777" w:rsidR="009B1938" w:rsidRPr="00EC7464" w:rsidRDefault="009B1938" w:rsidP="008A2D60">
            <w:pPr>
              <w:spacing w:before="120" w:after="120"/>
              <w:jc w:val="center"/>
              <w:rPr>
                <w:kern w:val="2"/>
              </w:rPr>
            </w:pPr>
          </w:p>
        </w:tc>
        <w:tc>
          <w:tcPr>
            <w:tcW w:w="5642" w:type="dxa"/>
          </w:tcPr>
          <w:p w14:paraId="03E73EC5" w14:textId="77777777" w:rsidR="009B1938" w:rsidRPr="00EC7464" w:rsidRDefault="009B1938">
            <w:pPr>
              <w:pStyle w:val="BodyText"/>
              <w:spacing w:before="120"/>
              <w:ind w:left="389" w:hanging="389"/>
              <w:rPr>
                <w:b w:val="0"/>
                <w:kern w:val="2"/>
              </w:rPr>
            </w:pPr>
            <w:r w:rsidRPr="00EC7464">
              <w:rPr>
                <w:b w:val="0"/>
                <w:kern w:val="2"/>
              </w:rPr>
              <w:t>2.</w:t>
            </w:r>
            <w:r w:rsidRPr="00EC7464">
              <w:rPr>
                <w:b w:val="0"/>
                <w:kern w:val="2"/>
              </w:rPr>
              <w:tab/>
              <w:t>Each application must include a description of services to be provided under Part C to infants and toddlers with disabilities and their families through the State’s system.</w:t>
            </w:r>
            <w:r w:rsidR="00404678">
              <w:rPr>
                <w:b w:val="0"/>
                <w:kern w:val="2"/>
              </w:rPr>
              <w:t xml:space="preserve"> </w:t>
            </w:r>
            <w:r w:rsidRPr="00EC7464">
              <w:rPr>
                <w:b w:val="0"/>
                <w:kern w:val="2"/>
              </w:rPr>
              <w:t>(</w:t>
            </w:r>
            <w:r w:rsidR="00D54AFA" w:rsidRPr="00EC7464">
              <w:rPr>
                <w:b w:val="0"/>
                <w:kern w:val="2"/>
              </w:rPr>
              <w:t>34 CFR §</w:t>
            </w:r>
            <w:r w:rsidRPr="00EC7464">
              <w:rPr>
                <w:b w:val="0"/>
                <w:kern w:val="2"/>
              </w:rPr>
              <w:t>303.203(a))</w:t>
            </w:r>
          </w:p>
        </w:tc>
      </w:tr>
      <w:tr w:rsidR="008A2D60" w:rsidRPr="00EC7464" w14:paraId="03E73ECD" w14:textId="77777777" w:rsidTr="00BE1E0C">
        <w:trPr>
          <w:jc w:val="center"/>
        </w:trPr>
        <w:tc>
          <w:tcPr>
            <w:tcW w:w="722" w:type="dxa"/>
            <w:shd w:val="clear" w:color="auto" w:fill="808080" w:themeFill="background1" w:themeFillShade="80"/>
            <w:vAlign w:val="center"/>
          </w:tcPr>
          <w:p w14:paraId="03E73EC7" w14:textId="77777777" w:rsidR="008A2D60" w:rsidRDefault="008A2D60" w:rsidP="008A2D60">
            <w:pPr>
              <w:jc w:val="center"/>
            </w:pPr>
            <w:r w:rsidRPr="0051164B">
              <w:rPr>
                <w:b/>
                <w:bCs/>
                <w:color w:val="808080" w:themeColor="background1" w:themeShade="80"/>
                <w:kern w:val="2"/>
              </w:rPr>
              <w:t>—</w:t>
            </w:r>
          </w:p>
        </w:tc>
        <w:tc>
          <w:tcPr>
            <w:tcW w:w="722" w:type="dxa"/>
            <w:shd w:val="clear" w:color="auto" w:fill="808080" w:themeFill="background1" w:themeFillShade="80"/>
            <w:vAlign w:val="center"/>
          </w:tcPr>
          <w:p w14:paraId="03E73EC8" w14:textId="77777777" w:rsidR="008A2D60" w:rsidRDefault="008A2D60" w:rsidP="008A2D60">
            <w:pPr>
              <w:jc w:val="center"/>
            </w:pPr>
            <w:r w:rsidRPr="0051164B">
              <w:rPr>
                <w:b/>
                <w:bCs/>
                <w:color w:val="808080" w:themeColor="background1" w:themeShade="80"/>
                <w:kern w:val="2"/>
              </w:rPr>
              <w:t>—</w:t>
            </w:r>
          </w:p>
        </w:tc>
        <w:tc>
          <w:tcPr>
            <w:tcW w:w="723" w:type="dxa"/>
            <w:shd w:val="clear" w:color="auto" w:fill="808080" w:themeFill="background1" w:themeFillShade="80"/>
            <w:vAlign w:val="center"/>
          </w:tcPr>
          <w:p w14:paraId="03E73EC9" w14:textId="77777777" w:rsidR="008A2D60" w:rsidRDefault="008A2D60" w:rsidP="008A2D60">
            <w:pPr>
              <w:jc w:val="center"/>
            </w:pPr>
            <w:r w:rsidRPr="0051164B">
              <w:rPr>
                <w:b/>
                <w:bCs/>
                <w:color w:val="808080" w:themeColor="background1" w:themeShade="80"/>
                <w:kern w:val="2"/>
              </w:rPr>
              <w:t>—</w:t>
            </w:r>
          </w:p>
        </w:tc>
        <w:tc>
          <w:tcPr>
            <w:tcW w:w="1551" w:type="dxa"/>
            <w:shd w:val="clear" w:color="auto" w:fill="808080" w:themeFill="background1" w:themeFillShade="80"/>
            <w:vAlign w:val="center"/>
          </w:tcPr>
          <w:p w14:paraId="2AF19692" w14:textId="77777777" w:rsidR="00D126E0" w:rsidRDefault="008A2D60" w:rsidP="00FE474F">
            <w:pPr>
              <w:rPr>
                <w:b/>
                <w:bCs/>
                <w:color w:val="808080" w:themeColor="background1" w:themeShade="80"/>
                <w:kern w:val="2"/>
              </w:rPr>
            </w:pPr>
            <w:r w:rsidRPr="0051164B">
              <w:rPr>
                <w:b/>
                <w:bCs/>
                <w:color w:val="808080" w:themeColor="background1" w:themeShade="80"/>
                <w:kern w:val="2"/>
              </w:rPr>
              <w:t>—</w:t>
            </w:r>
          </w:p>
          <w:p w14:paraId="1BE90082" w14:textId="77777777" w:rsidR="003D48BC" w:rsidRPr="00061387" w:rsidRDefault="003D48BC" w:rsidP="003D48BC"/>
          <w:p w14:paraId="2CF9516A" w14:textId="77777777" w:rsidR="003D48BC" w:rsidRPr="00061387" w:rsidRDefault="003D48BC" w:rsidP="003D48BC"/>
          <w:p w14:paraId="07F1ADA7" w14:textId="77777777" w:rsidR="003D48BC" w:rsidRPr="00061387" w:rsidRDefault="003D48BC" w:rsidP="003D48BC"/>
          <w:p w14:paraId="50E4E132" w14:textId="77777777" w:rsidR="003D48BC" w:rsidRPr="00061387" w:rsidRDefault="003D48BC" w:rsidP="003D48BC"/>
          <w:p w14:paraId="533B9A12" w14:textId="77777777" w:rsidR="003D48BC" w:rsidRPr="00061387" w:rsidRDefault="003D48BC" w:rsidP="003D48BC"/>
          <w:p w14:paraId="7E2CAABC" w14:textId="77777777" w:rsidR="003D48BC" w:rsidRPr="00061387" w:rsidRDefault="003D48BC" w:rsidP="003D48BC"/>
          <w:p w14:paraId="7710AC28" w14:textId="77777777" w:rsidR="003D48BC" w:rsidRPr="00061387" w:rsidRDefault="003D48BC" w:rsidP="003D48BC"/>
          <w:p w14:paraId="03E73ECA" w14:textId="129EF459" w:rsidR="003D48BC" w:rsidRPr="003D48BC" w:rsidRDefault="003D48BC" w:rsidP="003D48BC"/>
        </w:tc>
        <w:tc>
          <w:tcPr>
            <w:tcW w:w="5642" w:type="dxa"/>
          </w:tcPr>
          <w:p w14:paraId="03E73ECB" w14:textId="77777777" w:rsidR="008A2D60" w:rsidRPr="00EC7464" w:rsidRDefault="008A2D60" w:rsidP="008A2D60">
            <w:pPr>
              <w:pStyle w:val="BodyText"/>
              <w:spacing w:before="120"/>
              <w:ind w:left="389" w:hanging="389"/>
              <w:rPr>
                <w:b w:val="0"/>
                <w:kern w:val="2"/>
              </w:rPr>
            </w:pPr>
            <w:r w:rsidRPr="00EC7464">
              <w:rPr>
                <w:b w:val="0"/>
                <w:kern w:val="2"/>
              </w:rPr>
              <w:t>3.</w:t>
            </w:r>
            <w:r w:rsidRPr="00EC7464">
              <w:rPr>
                <w:b w:val="0"/>
                <w:kern w:val="2"/>
              </w:rPr>
              <w:tab/>
              <w:t>Each application must include the State’s policies and procedures regarding the identification and coordination of all available resources within the State from Federal, State, local, and private sources as required under subpart F of 34 CFR Part 303.</w:t>
            </w:r>
          </w:p>
          <w:p w14:paraId="03E73ECC" w14:textId="77777777" w:rsidR="008A2D60" w:rsidRPr="00EC7464" w:rsidRDefault="008A2D60" w:rsidP="008A2D60">
            <w:pPr>
              <w:pStyle w:val="BodyText"/>
              <w:spacing w:before="120"/>
              <w:ind w:left="404"/>
              <w:rPr>
                <w:b w:val="0"/>
                <w:kern w:val="2"/>
              </w:rPr>
            </w:pPr>
            <w:r w:rsidRPr="00EC7464">
              <w:rPr>
                <w:b w:val="0"/>
                <w:i/>
                <w:iCs/>
                <w:kern w:val="2"/>
              </w:rPr>
              <w:t>The State must have policies and procedures that meet the requirements listed in 3(a) and the methods identified in 3(b), and must provide responses to those entries.</w:t>
            </w:r>
            <w:r>
              <w:rPr>
                <w:b w:val="0"/>
                <w:i/>
                <w:iCs/>
                <w:kern w:val="2"/>
              </w:rPr>
              <w:t xml:space="preserve"> </w:t>
            </w:r>
            <w:r w:rsidRPr="00EC7464">
              <w:rPr>
                <w:b w:val="0"/>
                <w:i/>
                <w:iCs/>
                <w:kern w:val="2"/>
              </w:rPr>
              <w:t>If the State has not adopted a system of payments, it may respond “NA” to 3(a).</w:t>
            </w:r>
          </w:p>
        </w:tc>
      </w:tr>
      <w:tr w:rsidR="009B1938" w:rsidRPr="00EC7464" w14:paraId="03E73ED6" w14:textId="77777777" w:rsidTr="00BE1E0C">
        <w:trPr>
          <w:jc w:val="center"/>
        </w:trPr>
        <w:tc>
          <w:tcPr>
            <w:tcW w:w="722" w:type="dxa"/>
            <w:vAlign w:val="center"/>
          </w:tcPr>
          <w:p w14:paraId="03E73ECE" w14:textId="77777777" w:rsidR="009B1938" w:rsidRPr="00EC7464" w:rsidRDefault="009B1938" w:rsidP="008A2D60">
            <w:pPr>
              <w:spacing w:before="120" w:after="120"/>
              <w:jc w:val="center"/>
              <w:rPr>
                <w:kern w:val="2"/>
              </w:rPr>
            </w:pPr>
          </w:p>
        </w:tc>
        <w:tc>
          <w:tcPr>
            <w:tcW w:w="722" w:type="dxa"/>
            <w:vAlign w:val="center"/>
          </w:tcPr>
          <w:p w14:paraId="03E73ECF" w14:textId="77777777" w:rsidR="009B1938" w:rsidRPr="00EC7464" w:rsidRDefault="009B1938" w:rsidP="008A2D60">
            <w:pPr>
              <w:spacing w:before="120" w:after="120"/>
              <w:jc w:val="center"/>
              <w:rPr>
                <w:kern w:val="2"/>
              </w:rPr>
            </w:pPr>
          </w:p>
        </w:tc>
        <w:tc>
          <w:tcPr>
            <w:tcW w:w="723" w:type="dxa"/>
            <w:vAlign w:val="center"/>
          </w:tcPr>
          <w:p w14:paraId="03E73ED0" w14:textId="3F5D1758" w:rsidR="009B1938" w:rsidRPr="00EC7464" w:rsidRDefault="001E2A08" w:rsidP="008A2D60">
            <w:pPr>
              <w:spacing w:before="120" w:after="120"/>
              <w:jc w:val="center"/>
              <w:rPr>
                <w:kern w:val="2"/>
              </w:rPr>
            </w:pPr>
            <w:r>
              <w:rPr>
                <w:kern w:val="2"/>
              </w:rPr>
              <w:t>X</w:t>
            </w:r>
          </w:p>
        </w:tc>
        <w:tc>
          <w:tcPr>
            <w:tcW w:w="1551" w:type="dxa"/>
            <w:vAlign w:val="center"/>
          </w:tcPr>
          <w:p w14:paraId="03E73ED1" w14:textId="77777777" w:rsidR="009B1938" w:rsidRPr="00EC7464" w:rsidRDefault="009B1938" w:rsidP="008A2D60">
            <w:pPr>
              <w:spacing w:before="120" w:after="120"/>
              <w:jc w:val="center"/>
              <w:rPr>
                <w:kern w:val="2"/>
              </w:rPr>
            </w:pPr>
          </w:p>
        </w:tc>
        <w:tc>
          <w:tcPr>
            <w:tcW w:w="5642" w:type="dxa"/>
          </w:tcPr>
          <w:p w14:paraId="03E73ED2" w14:textId="77777777" w:rsidR="009B1938" w:rsidRPr="00EC7464" w:rsidRDefault="009B1938">
            <w:pPr>
              <w:pStyle w:val="BodyText"/>
              <w:spacing w:before="120"/>
              <w:ind w:left="806" w:hanging="403"/>
              <w:rPr>
                <w:b w:val="0"/>
                <w:kern w:val="2"/>
              </w:rPr>
            </w:pPr>
            <w:r w:rsidRPr="00EC7464">
              <w:rPr>
                <w:b w:val="0"/>
                <w:kern w:val="2"/>
              </w:rPr>
              <w:t>(a)</w:t>
            </w:r>
            <w:r w:rsidRPr="00EC7464">
              <w:rPr>
                <w:b w:val="0"/>
                <w:kern w:val="2"/>
              </w:rPr>
              <w:tab/>
              <w:t>If the State has adopted a system of payments, each application must include any policies or procedures adopted by the State as its system of payments and those policies and procedures must meet the requirements in §§</w:t>
            </w:r>
            <w:r w:rsidR="00492AB3" w:rsidRPr="00EC7464">
              <w:rPr>
                <w:b w:val="0"/>
                <w:kern w:val="2"/>
              </w:rPr>
              <w:t xml:space="preserve">303.510, </w:t>
            </w:r>
            <w:r w:rsidRPr="00EC7464">
              <w:rPr>
                <w:b w:val="0"/>
                <w:kern w:val="2"/>
              </w:rPr>
              <w:t>303.520 and 303.521 (regarding the use of public insurance or benefits, private insurance, or family costs or fees).</w:t>
            </w:r>
            <w:r w:rsidR="00404678">
              <w:rPr>
                <w:b w:val="0"/>
                <w:kern w:val="2"/>
              </w:rPr>
              <w:t xml:space="preserve"> </w:t>
            </w:r>
          </w:p>
          <w:p w14:paraId="03E73ED3" w14:textId="77777777" w:rsidR="009B1938" w:rsidRPr="00EC7464" w:rsidRDefault="009B1938">
            <w:pPr>
              <w:pStyle w:val="BodyText"/>
              <w:spacing w:before="120"/>
              <w:ind w:left="806" w:hanging="403"/>
              <w:rPr>
                <w:b w:val="0"/>
                <w:kern w:val="2"/>
              </w:rPr>
            </w:pPr>
            <w:r w:rsidRPr="00EC7464">
              <w:rPr>
                <w:b w:val="0"/>
                <w:kern w:val="2"/>
              </w:rPr>
              <w:t>(</w:t>
            </w:r>
            <w:r w:rsidR="00D54AFA" w:rsidRPr="00EC7464">
              <w:rPr>
                <w:b w:val="0"/>
                <w:kern w:val="2"/>
              </w:rPr>
              <w:t>34 CFR §</w:t>
            </w:r>
            <w:r w:rsidRPr="00EC7464">
              <w:rPr>
                <w:b w:val="0"/>
                <w:kern w:val="2"/>
              </w:rPr>
              <w:t>303.203(b)(1))</w:t>
            </w:r>
          </w:p>
          <w:p w14:paraId="03E73ED4" w14:textId="77777777" w:rsidR="009B1938" w:rsidRPr="00EC7464" w:rsidRDefault="009B1938">
            <w:pPr>
              <w:pStyle w:val="BodyText"/>
              <w:spacing w:before="120"/>
              <w:ind w:left="403"/>
              <w:rPr>
                <w:iCs/>
                <w:kern w:val="2"/>
              </w:rPr>
            </w:pPr>
            <w:r w:rsidRPr="00EC7464">
              <w:rPr>
                <w:i/>
                <w:kern w:val="2"/>
              </w:rPr>
              <w:t xml:space="preserve">The policies and procedures listed in 3(a) are </w:t>
            </w:r>
            <w:r w:rsidRPr="00EC7464">
              <w:rPr>
                <w:i/>
                <w:kern w:val="2"/>
                <w:u w:val="single"/>
              </w:rPr>
              <w:t>optional</w:t>
            </w:r>
            <w:r w:rsidRPr="00EC7464">
              <w:rPr>
                <w:i/>
                <w:kern w:val="2"/>
              </w:rPr>
              <w:t>.</w:t>
            </w:r>
            <w:r w:rsidR="00404678">
              <w:rPr>
                <w:iCs/>
                <w:kern w:val="2"/>
              </w:rPr>
              <w:t xml:space="preserve"> </w:t>
            </w:r>
            <w:r w:rsidRPr="00EC7464">
              <w:rPr>
                <w:i/>
                <w:kern w:val="2"/>
              </w:rPr>
              <w:t>Enter 'NA' in the cells to the left if the State has elected not to adopt a system of payments</w:t>
            </w:r>
            <w:r w:rsidR="00263DD4" w:rsidRPr="00EC7464">
              <w:rPr>
                <w:i/>
                <w:kern w:val="2"/>
              </w:rPr>
              <w:t xml:space="preserve"> (which includes a system to use public insurance or benefits or private </w:t>
            </w:r>
            <w:r w:rsidR="00964DF9" w:rsidRPr="00EC7464">
              <w:rPr>
                <w:i/>
                <w:kern w:val="2"/>
              </w:rPr>
              <w:t>insurance or</w:t>
            </w:r>
            <w:r w:rsidR="008C153A" w:rsidRPr="00EC7464">
              <w:rPr>
                <w:i/>
                <w:kern w:val="2"/>
              </w:rPr>
              <w:t xml:space="preserve"> family fees </w:t>
            </w:r>
            <w:r w:rsidR="00263DD4" w:rsidRPr="00EC7464">
              <w:rPr>
                <w:i/>
                <w:kern w:val="2"/>
              </w:rPr>
              <w:t>to pay for Part C services)</w:t>
            </w:r>
            <w:r w:rsidRPr="00EC7464">
              <w:rPr>
                <w:i/>
                <w:kern w:val="2"/>
              </w:rPr>
              <w:t>; otherwise check the appropriate response under the 'Yes' column and, if checking ‘N’ or ‘R’</w:t>
            </w:r>
            <w:r w:rsidR="00C73F8F" w:rsidRPr="00EC7464">
              <w:rPr>
                <w:i/>
                <w:kern w:val="2"/>
              </w:rPr>
              <w:t>,</w:t>
            </w:r>
            <w:r w:rsidR="00492AB3" w:rsidRPr="00EC7464">
              <w:rPr>
                <w:i/>
                <w:kern w:val="2"/>
              </w:rPr>
              <w:t xml:space="preserve"> attach</w:t>
            </w:r>
            <w:r w:rsidRPr="00EC7464">
              <w:rPr>
                <w:i/>
                <w:kern w:val="2"/>
              </w:rPr>
              <w:t xml:space="preserve"> policies and procedures.</w:t>
            </w:r>
          </w:p>
          <w:p w14:paraId="03E73ED5" w14:textId="77777777" w:rsidR="009B1938" w:rsidRPr="00EC7464" w:rsidRDefault="009B1938" w:rsidP="00780B58">
            <w:pPr>
              <w:pStyle w:val="BodyText"/>
              <w:spacing w:before="120"/>
              <w:ind w:left="403"/>
              <w:rPr>
                <w:b w:val="0"/>
                <w:i/>
                <w:kern w:val="2"/>
              </w:rPr>
            </w:pPr>
            <w:r w:rsidRPr="00EC7464">
              <w:rPr>
                <w:i/>
                <w:kern w:val="2"/>
              </w:rPr>
              <w:t>The State’s response under 3(a) of Section II</w:t>
            </w:r>
            <w:r w:rsidR="00780B58" w:rsidRPr="00EC7464">
              <w:rPr>
                <w:i/>
                <w:kern w:val="2"/>
              </w:rPr>
              <w:t>.</w:t>
            </w:r>
            <w:r w:rsidRPr="00EC7464">
              <w:rPr>
                <w:i/>
                <w:kern w:val="2"/>
              </w:rPr>
              <w:t>A must match the State’s response under Section IV.A.</w:t>
            </w:r>
          </w:p>
        </w:tc>
      </w:tr>
      <w:tr w:rsidR="009B1938" w:rsidRPr="00EC7464" w14:paraId="03E73EDE" w14:textId="77777777" w:rsidTr="00BE1E0C">
        <w:trPr>
          <w:jc w:val="center"/>
        </w:trPr>
        <w:tc>
          <w:tcPr>
            <w:tcW w:w="722" w:type="dxa"/>
            <w:vAlign w:val="center"/>
          </w:tcPr>
          <w:p w14:paraId="03E73ED7" w14:textId="77777777" w:rsidR="009B1938" w:rsidRPr="00EC7464" w:rsidRDefault="009B1938" w:rsidP="008A2D60">
            <w:pPr>
              <w:spacing w:before="120" w:after="120"/>
              <w:jc w:val="center"/>
              <w:rPr>
                <w:kern w:val="2"/>
              </w:rPr>
            </w:pPr>
          </w:p>
        </w:tc>
        <w:tc>
          <w:tcPr>
            <w:tcW w:w="722" w:type="dxa"/>
            <w:vAlign w:val="center"/>
          </w:tcPr>
          <w:p w14:paraId="03E73ED8" w14:textId="77777777" w:rsidR="009B1938" w:rsidRPr="00EC7464" w:rsidRDefault="009B1938" w:rsidP="008A2D60">
            <w:pPr>
              <w:spacing w:before="120" w:after="120"/>
              <w:jc w:val="center"/>
              <w:rPr>
                <w:kern w:val="2"/>
              </w:rPr>
            </w:pPr>
          </w:p>
        </w:tc>
        <w:tc>
          <w:tcPr>
            <w:tcW w:w="723" w:type="dxa"/>
            <w:vAlign w:val="center"/>
          </w:tcPr>
          <w:p w14:paraId="03E73ED9" w14:textId="71555DFD" w:rsidR="009B1938" w:rsidRPr="00EC7464" w:rsidRDefault="001E2A08" w:rsidP="008A2D60">
            <w:pPr>
              <w:spacing w:before="120" w:after="120"/>
              <w:jc w:val="center"/>
              <w:rPr>
                <w:kern w:val="2"/>
              </w:rPr>
            </w:pPr>
            <w:r>
              <w:rPr>
                <w:kern w:val="2"/>
              </w:rPr>
              <w:t>X</w:t>
            </w:r>
          </w:p>
        </w:tc>
        <w:tc>
          <w:tcPr>
            <w:tcW w:w="1551" w:type="dxa"/>
            <w:vAlign w:val="center"/>
          </w:tcPr>
          <w:p w14:paraId="03E73EDA" w14:textId="77777777" w:rsidR="009B1938" w:rsidRPr="00EC7464" w:rsidRDefault="009B1938" w:rsidP="008A2D60">
            <w:pPr>
              <w:spacing w:before="120" w:after="120"/>
              <w:jc w:val="center"/>
              <w:rPr>
                <w:kern w:val="2"/>
              </w:rPr>
            </w:pPr>
          </w:p>
        </w:tc>
        <w:tc>
          <w:tcPr>
            <w:tcW w:w="5642" w:type="dxa"/>
          </w:tcPr>
          <w:p w14:paraId="03E73EDB" w14:textId="77777777" w:rsidR="009B1938" w:rsidRPr="00404678" w:rsidRDefault="009B1938">
            <w:pPr>
              <w:pStyle w:val="BodyText"/>
              <w:spacing w:before="120"/>
              <w:ind w:left="806" w:hanging="403"/>
              <w:rPr>
                <w:b w:val="0"/>
                <w:spacing w:val="-2"/>
                <w:kern w:val="2"/>
              </w:rPr>
            </w:pPr>
            <w:r w:rsidRPr="00404678">
              <w:rPr>
                <w:b w:val="0"/>
                <w:spacing w:val="-2"/>
                <w:kern w:val="2"/>
              </w:rPr>
              <w:t>(b)</w:t>
            </w:r>
            <w:r w:rsidRPr="00404678">
              <w:rPr>
                <w:b w:val="0"/>
                <w:spacing w:val="-2"/>
                <w:kern w:val="2"/>
              </w:rPr>
              <w:tab/>
              <w:t>Each application must include the methods (State law, regulation</w:t>
            </w:r>
            <w:r w:rsidR="00C73F8F" w:rsidRPr="00404678">
              <w:rPr>
                <w:b w:val="0"/>
                <w:spacing w:val="-2"/>
                <w:kern w:val="2"/>
              </w:rPr>
              <w:t>, signed interagency or intra-agency agreements</w:t>
            </w:r>
            <w:r w:rsidRPr="00404678">
              <w:rPr>
                <w:b w:val="0"/>
                <w:spacing w:val="-2"/>
                <w:kern w:val="2"/>
              </w:rPr>
              <w:t xml:space="preserve"> or other appropriate written method(s) approved by the Secretary) used by the State to implement the payor of last resort and fiscal responsibility requirements in §303.511(</w:t>
            </w:r>
            <w:r w:rsidR="00996FE1" w:rsidRPr="00404678">
              <w:rPr>
                <w:b w:val="0"/>
                <w:spacing w:val="-2"/>
                <w:kern w:val="2"/>
              </w:rPr>
              <w:t>b</w:t>
            </w:r>
            <w:r w:rsidRPr="00404678">
              <w:rPr>
                <w:b w:val="0"/>
                <w:spacing w:val="-2"/>
                <w:kern w:val="2"/>
              </w:rPr>
              <w:t>)(2) and (3).</w:t>
            </w:r>
            <w:r w:rsidR="00404678" w:rsidRPr="00404678">
              <w:rPr>
                <w:b w:val="0"/>
                <w:spacing w:val="-2"/>
                <w:kern w:val="2"/>
              </w:rPr>
              <w:t xml:space="preserve"> </w:t>
            </w:r>
          </w:p>
          <w:p w14:paraId="03E73EDC" w14:textId="77777777" w:rsidR="009B1938" w:rsidRPr="00EC7464" w:rsidRDefault="009B1938">
            <w:pPr>
              <w:pStyle w:val="BodyText"/>
              <w:spacing w:before="120"/>
              <w:ind w:left="806" w:hanging="403"/>
              <w:rPr>
                <w:b w:val="0"/>
                <w:kern w:val="2"/>
              </w:rPr>
            </w:pPr>
            <w:r w:rsidRPr="00EC7464">
              <w:rPr>
                <w:b w:val="0"/>
                <w:kern w:val="2"/>
              </w:rPr>
              <w:t>(</w:t>
            </w:r>
            <w:r w:rsidR="00D54AFA" w:rsidRPr="00EC7464">
              <w:rPr>
                <w:b w:val="0"/>
                <w:kern w:val="2"/>
              </w:rPr>
              <w:t>34 CFR §</w:t>
            </w:r>
            <w:r w:rsidRPr="00EC7464">
              <w:rPr>
                <w:b w:val="0"/>
                <w:kern w:val="2"/>
              </w:rPr>
              <w:t>303.203(b)(2))</w:t>
            </w:r>
          </w:p>
          <w:p w14:paraId="03E73EDD" w14:textId="77777777" w:rsidR="009B1938" w:rsidRPr="00EC7464" w:rsidRDefault="009B1938" w:rsidP="00505C98">
            <w:pPr>
              <w:pStyle w:val="BodyText"/>
              <w:spacing w:before="120"/>
              <w:ind w:left="403"/>
              <w:rPr>
                <w:kern w:val="2"/>
              </w:rPr>
            </w:pPr>
            <w:r w:rsidRPr="00EC7464">
              <w:rPr>
                <w:i/>
                <w:iCs/>
                <w:kern w:val="2"/>
              </w:rPr>
              <w:t>If the State use</w:t>
            </w:r>
            <w:r w:rsidR="007E66E1" w:rsidRPr="00EC7464">
              <w:rPr>
                <w:i/>
                <w:iCs/>
                <w:kern w:val="2"/>
              </w:rPr>
              <w:t>s</w:t>
            </w:r>
            <w:r w:rsidRPr="00EC7464">
              <w:rPr>
                <w:i/>
                <w:iCs/>
                <w:kern w:val="2"/>
              </w:rPr>
              <w:t xml:space="preserve"> </w:t>
            </w:r>
            <w:r w:rsidR="00C73F8F" w:rsidRPr="00EC7464">
              <w:rPr>
                <w:i/>
                <w:iCs/>
                <w:kern w:val="2"/>
              </w:rPr>
              <w:t xml:space="preserve">signed interagency agreements or </w:t>
            </w:r>
            <w:r w:rsidRPr="00EC7464">
              <w:rPr>
                <w:i/>
                <w:iCs/>
                <w:kern w:val="2"/>
              </w:rPr>
              <w:t>“other appropriate written method(s)</w:t>
            </w:r>
            <w:r w:rsidR="004B5B75" w:rsidRPr="00EC7464">
              <w:rPr>
                <w:i/>
                <w:iCs/>
                <w:kern w:val="2"/>
              </w:rPr>
              <w:t>”</w:t>
            </w:r>
            <w:r w:rsidR="007E66E1" w:rsidRPr="00EC7464">
              <w:rPr>
                <w:i/>
                <w:iCs/>
                <w:kern w:val="2"/>
              </w:rPr>
              <w:t xml:space="preserve"> to meet the requirements in 3(b)</w:t>
            </w:r>
            <w:r w:rsidRPr="00EC7464">
              <w:rPr>
                <w:i/>
                <w:iCs/>
                <w:kern w:val="2"/>
              </w:rPr>
              <w:t>, please check ‘N’ or ‘R’ and submit with the application</w:t>
            </w:r>
            <w:r w:rsidRPr="00EC7464">
              <w:rPr>
                <w:i/>
                <w:iCs/>
                <w:kern w:val="2"/>
                <w:szCs w:val="20"/>
              </w:rPr>
              <w:t>.</w:t>
            </w:r>
            <w:r w:rsidR="00404678">
              <w:rPr>
                <w:i/>
                <w:iCs/>
                <w:kern w:val="2"/>
                <w:szCs w:val="20"/>
              </w:rPr>
              <w:t xml:space="preserve"> </w:t>
            </w:r>
            <w:r w:rsidR="0040361B" w:rsidRPr="00EC7464">
              <w:rPr>
                <w:i/>
                <w:kern w:val="2"/>
                <w:szCs w:val="20"/>
              </w:rPr>
              <w:t>If the State’s method is a State statute or regulation, the State does not need to submit that method (the statute or regulation) with its application.</w:t>
            </w:r>
          </w:p>
        </w:tc>
      </w:tr>
      <w:tr w:rsidR="009B1938" w:rsidRPr="00EC7464" w14:paraId="03E73EE7" w14:textId="77777777" w:rsidTr="00BE1E0C">
        <w:trPr>
          <w:jc w:val="center"/>
        </w:trPr>
        <w:tc>
          <w:tcPr>
            <w:tcW w:w="722" w:type="dxa"/>
            <w:vAlign w:val="center"/>
          </w:tcPr>
          <w:p w14:paraId="03E73EDF" w14:textId="77777777" w:rsidR="009B1938" w:rsidRPr="00EC7464" w:rsidRDefault="009B1938" w:rsidP="008A2D60">
            <w:pPr>
              <w:spacing w:before="120" w:after="120"/>
              <w:jc w:val="center"/>
              <w:rPr>
                <w:kern w:val="2"/>
              </w:rPr>
            </w:pPr>
          </w:p>
        </w:tc>
        <w:tc>
          <w:tcPr>
            <w:tcW w:w="722" w:type="dxa"/>
            <w:vAlign w:val="center"/>
          </w:tcPr>
          <w:p w14:paraId="03E73EE0" w14:textId="77777777" w:rsidR="009B1938" w:rsidRPr="00EC7464" w:rsidRDefault="009B1938" w:rsidP="008A2D60">
            <w:pPr>
              <w:spacing w:before="120" w:after="120"/>
              <w:jc w:val="center"/>
              <w:rPr>
                <w:kern w:val="2"/>
              </w:rPr>
            </w:pPr>
          </w:p>
        </w:tc>
        <w:tc>
          <w:tcPr>
            <w:tcW w:w="723" w:type="dxa"/>
            <w:vAlign w:val="center"/>
          </w:tcPr>
          <w:p w14:paraId="03E73EE1" w14:textId="730396A3" w:rsidR="009B1938" w:rsidRPr="00EC7464" w:rsidRDefault="001E2A08" w:rsidP="008A2D60">
            <w:pPr>
              <w:spacing w:before="120" w:after="120"/>
              <w:jc w:val="center"/>
              <w:rPr>
                <w:kern w:val="2"/>
              </w:rPr>
            </w:pPr>
            <w:r>
              <w:rPr>
                <w:kern w:val="2"/>
              </w:rPr>
              <w:t>X</w:t>
            </w:r>
          </w:p>
        </w:tc>
        <w:tc>
          <w:tcPr>
            <w:tcW w:w="1551" w:type="dxa"/>
            <w:vAlign w:val="center"/>
          </w:tcPr>
          <w:p w14:paraId="03E73EE2" w14:textId="77777777" w:rsidR="009B1938" w:rsidRPr="00EC7464" w:rsidRDefault="009B1938" w:rsidP="008A2D60">
            <w:pPr>
              <w:spacing w:before="120" w:after="120"/>
              <w:jc w:val="center"/>
              <w:rPr>
                <w:kern w:val="2"/>
              </w:rPr>
            </w:pPr>
          </w:p>
        </w:tc>
        <w:tc>
          <w:tcPr>
            <w:tcW w:w="5642" w:type="dxa"/>
          </w:tcPr>
          <w:p w14:paraId="03E73EE3" w14:textId="77777777" w:rsidR="009B1938" w:rsidRPr="00EC7464" w:rsidRDefault="009B1938">
            <w:pPr>
              <w:pStyle w:val="BodyText"/>
              <w:spacing w:before="120"/>
              <w:ind w:left="409" w:hanging="409"/>
              <w:rPr>
                <w:b w:val="0"/>
                <w:bCs w:val="0"/>
                <w:kern w:val="2"/>
                <w:szCs w:val="20"/>
              </w:rPr>
            </w:pPr>
            <w:r w:rsidRPr="00EC7464">
              <w:rPr>
                <w:b w:val="0"/>
                <w:bCs w:val="0"/>
                <w:kern w:val="2"/>
              </w:rPr>
              <w:t>4.</w:t>
            </w:r>
            <w:r w:rsidRPr="00EC7464">
              <w:rPr>
                <w:b w:val="0"/>
                <w:bCs w:val="0"/>
                <w:kern w:val="2"/>
              </w:rPr>
              <w:tab/>
              <w:t>Each application must include the State’s rigorous definition of developmental delay as required under §§303.10 and 303.111.</w:t>
            </w:r>
            <w:r w:rsidR="00404678">
              <w:rPr>
                <w:b w:val="0"/>
                <w:bCs w:val="0"/>
                <w:kern w:val="2"/>
              </w:rPr>
              <w:t xml:space="preserve"> </w:t>
            </w:r>
            <w:r w:rsidRPr="00EC7464">
              <w:rPr>
                <w:b w:val="0"/>
                <w:bCs w:val="0"/>
                <w:kern w:val="2"/>
                <w:szCs w:val="20"/>
              </w:rPr>
              <w:t xml:space="preserve">Each Statewide system must include the State's rigorous definition of </w:t>
            </w:r>
            <w:r w:rsidRPr="00EC7464">
              <w:rPr>
                <w:b w:val="0"/>
                <w:bCs w:val="0"/>
                <w:kern w:val="2"/>
                <w:szCs w:val="20"/>
                <w:u w:val="single"/>
              </w:rPr>
              <w:t>developmental delay</w:t>
            </w:r>
            <w:r w:rsidRPr="00EC7464">
              <w:rPr>
                <w:b w:val="0"/>
                <w:bCs w:val="0"/>
                <w:kern w:val="2"/>
                <w:szCs w:val="20"/>
              </w:rPr>
              <w:t>, consistent with §§303.10 and 303.203(c), that will be used by the State in carrying out programs under Part C of the Act in order to appropriately identify infants and toddlers with disabilities who are in need of services under Part C of the Act.</w:t>
            </w:r>
            <w:r w:rsidR="00404678">
              <w:rPr>
                <w:b w:val="0"/>
                <w:bCs w:val="0"/>
                <w:kern w:val="2"/>
                <w:szCs w:val="20"/>
              </w:rPr>
              <w:t xml:space="preserve"> </w:t>
            </w:r>
            <w:r w:rsidRPr="00EC7464">
              <w:rPr>
                <w:b w:val="0"/>
                <w:bCs w:val="0"/>
                <w:kern w:val="2"/>
                <w:szCs w:val="20"/>
              </w:rPr>
              <w:t>The definition must</w:t>
            </w:r>
            <w:r w:rsidR="00EC7464" w:rsidRPr="00EC7464">
              <w:rPr>
                <w:b w:val="0"/>
                <w:bCs w:val="0"/>
                <w:kern w:val="2"/>
                <w:szCs w:val="20"/>
              </w:rPr>
              <w:t>—</w:t>
            </w:r>
            <w:r w:rsidR="00404678">
              <w:rPr>
                <w:b w:val="0"/>
                <w:bCs w:val="0"/>
                <w:kern w:val="2"/>
                <w:szCs w:val="20"/>
              </w:rPr>
              <w:t xml:space="preserve"> </w:t>
            </w:r>
          </w:p>
          <w:p w14:paraId="03E73EE4" w14:textId="77777777" w:rsidR="009B1938" w:rsidRPr="00EC7464" w:rsidRDefault="009B1938">
            <w:pPr>
              <w:pStyle w:val="BodyText"/>
              <w:spacing w:before="120"/>
              <w:ind w:left="806" w:hanging="403"/>
              <w:rPr>
                <w:b w:val="0"/>
                <w:bCs w:val="0"/>
                <w:kern w:val="2"/>
                <w:szCs w:val="20"/>
              </w:rPr>
            </w:pPr>
            <w:r w:rsidRPr="00EC7464">
              <w:rPr>
                <w:b w:val="0"/>
                <w:bCs w:val="0"/>
                <w:kern w:val="2"/>
                <w:szCs w:val="20"/>
              </w:rPr>
              <w:t>(a)</w:t>
            </w:r>
            <w:r w:rsidRPr="00EC7464">
              <w:rPr>
                <w:b w:val="0"/>
                <w:bCs w:val="0"/>
                <w:kern w:val="2"/>
                <w:szCs w:val="20"/>
              </w:rPr>
              <w:tab/>
              <w:t xml:space="preserve">Describe, for each of the areas listed in §303.21(a)(1), the evaluation and assessment procedures, consistent with §303.321, that will be used to measure a child's development; and </w:t>
            </w:r>
          </w:p>
          <w:p w14:paraId="03E73EE5" w14:textId="77777777" w:rsidR="009B1938" w:rsidRPr="00EC7464" w:rsidRDefault="009B1938">
            <w:pPr>
              <w:pStyle w:val="BodyText"/>
              <w:spacing w:before="120"/>
              <w:ind w:left="806" w:hanging="403"/>
              <w:rPr>
                <w:b w:val="0"/>
                <w:bCs w:val="0"/>
                <w:kern w:val="2"/>
                <w:szCs w:val="20"/>
              </w:rPr>
            </w:pPr>
            <w:r w:rsidRPr="00EC7464">
              <w:rPr>
                <w:b w:val="0"/>
                <w:bCs w:val="0"/>
                <w:kern w:val="2"/>
                <w:szCs w:val="20"/>
              </w:rPr>
              <w:t>(b)</w:t>
            </w:r>
            <w:r w:rsidR="00404678">
              <w:rPr>
                <w:b w:val="0"/>
                <w:bCs w:val="0"/>
                <w:kern w:val="2"/>
                <w:szCs w:val="20"/>
              </w:rPr>
              <w:t xml:space="preserve"> </w:t>
            </w:r>
            <w:r w:rsidRPr="00EC7464">
              <w:rPr>
                <w:b w:val="0"/>
                <w:bCs w:val="0"/>
                <w:kern w:val="2"/>
                <w:szCs w:val="20"/>
              </w:rPr>
              <w:t xml:space="preserve">Specify the level of developmental delay in functioning or other comparable criteria that </w:t>
            </w:r>
            <w:r w:rsidRPr="00EC7464">
              <w:rPr>
                <w:b w:val="0"/>
                <w:bCs w:val="0"/>
                <w:kern w:val="2"/>
                <w:szCs w:val="20"/>
              </w:rPr>
              <w:lastRenderedPageBreak/>
              <w:t>constitute a developmental delay in one or more of the developmental areas identified in §303.21(a)(1).</w:t>
            </w:r>
            <w:r w:rsidR="00404678">
              <w:rPr>
                <w:b w:val="0"/>
                <w:bCs w:val="0"/>
                <w:kern w:val="2"/>
                <w:szCs w:val="20"/>
              </w:rPr>
              <w:t xml:space="preserve"> </w:t>
            </w:r>
          </w:p>
          <w:p w14:paraId="03E73EE6" w14:textId="77777777" w:rsidR="009B1938" w:rsidRPr="00EC7464" w:rsidRDefault="009B1938">
            <w:pPr>
              <w:pStyle w:val="BodyText"/>
              <w:spacing w:before="120"/>
              <w:ind w:left="45" w:firstLine="400"/>
              <w:rPr>
                <w:b w:val="0"/>
                <w:bCs w:val="0"/>
                <w:kern w:val="2"/>
              </w:rPr>
            </w:pPr>
            <w:r w:rsidRPr="00EC7464">
              <w:rPr>
                <w:b w:val="0"/>
                <w:bCs w:val="0"/>
                <w:kern w:val="2"/>
              </w:rPr>
              <w:t>(</w:t>
            </w:r>
            <w:r w:rsidR="00D54AFA" w:rsidRPr="00EC7464">
              <w:rPr>
                <w:b w:val="0"/>
                <w:bCs w:val="0"/>
                <w:kern w:val="2"/>
              </w:rPr>
              <w:t>34 CFR §</w:t>
            </w:r>
            <w:r w:rsidRPr="00EC7464">
              <w:rPr>
                <w:b w:val="0"/>
                <w:bCs w:val="0"/>
                <w:kern w:val="2"/>
              </w:rPr>
              <w:t xml:space="preserve">§303.203(c) &amp; </w:t>
            </w:r>
            <w:r w:rsidRPr="00EC7464">
              <w:rPr>
                <w:b w:val="0"/>
                <w:bCs w:val="0"/>
                <w:kern w:val="2"/>
                <w:szCs w:val="20"/>
              </w:rPr>
              <w:t>303.111)</w:t>
            </w:r>
          </w:p>
        </w:tc>
      </w:tr>
      <w:tr w:rsidR="009B1938" w:rsidRPr="00EC7464" w14:paraId="03E73EF1" w14:textId="77777777" w:rsidTr="00BE1E0C">
        <w:trPr>
          <w:jc w:val="center"/>
        </w:trPr>
        <w:tc>
          <w:tcPr>
            <w:tcW w:w="722" w:type="dxa"/>
            <w:vAlign w:val="center"/>
          </w:tcPr>
          <w:p w14:paraId="03E73EE8" w14:textId="77777777" w:rsidR="009B1938" w:rsidRPr="00EC7464" w:rsidRDefault="009B1938" w:rsidP="008A2D60">
            <w:pPr>
              <w:spacing w:before="120" w:after="120"/>
              <w:jc w:val="center"/>
              <w:rPr>
                <w:kern w:val="2"/>
              </w:rPr>
            </w:pPr>
          </w:p>
        </w:tc>
        <w:tc>
          <w:tcPr>
            <w:tcW w:w="722" w:type="dxa"/>
            <w:vAlign w:val="center"/>
          </w:tcPr>
          <w:p w14:paraId="03E73EE9" w14:textId="77777777" w:rsidR="009B1938" w:rsidRPr="00EC7464" w:rsidRDefault="009B1938" w:rsidP="008A2D60">
            <w:pPr>
              <w:spacing w:before="120" w:after="120"/>
              <w:jc w:val="center"/>
              <w:rPr>
                <w:kern w:val="2"/>
              </w:rPr>
            </w:pPr>
          </w:p>
        </w:tc>
        <w:tc>
          <w:tcPr>
            <w:tcW w:w="723" w:type="dxa"/>
            <w:shd w:val="clear" w:color="auto" w:fill="FFFFFF"/>
            <w:vAlign w:val="center"/>
          </w:tcPr>
          <w:p w14:paraId="03E73EEA" w14:textId="77777777" w:rsidR="009B1938" w:rsidRPr="00EC7464" w:rsidRDefault="009B1938" w:rsidP="008A2D60">
            <w:pPr>
              <w:spacing w:before="120" w:after="120"/>
              <w:jc w:val="center"/>
              <w:rPr>
                <w:kern w:val="2"/>
              </w:rPr>
            </w:pPr>
          </w:p>
        </w:tc>
        <w:tc>
          <w:tcPr>
            <w:tcW w:w="1551" w:type="dxa"/>
            <w:shd w:val="clear" w:color="auto" w:fill="FFFFFF"/>
            <w:vAlign w:val="center"/>
          </w:tcPr>
          <w:p w14:paraId="03E73EEB" w14:textId="7F179FF3" w:rsidR="009B1938" w:rsidRPr="00EC7464" w:rsidRDefault="001E2A08" w:rsidP="008A2D60">
            <w:pPr>
              <w:spacing w:before="120" w:after="120"/>
              <w:jc w:val="center"/>
              <w:rPr>
                <w:kern w:val="2"/>
              </w:rPr>
            </w:pPr>
            <w:r>
              <w:rPr>
                <w:kern w:val="2"/>
              </w:rPr>
              <w:t>N/A</w:t>
            </w:r>
          </w:p>
        </w:tc>
        <w:tc>
          <w:tcPr>
            <w:tcW w:w="5642" w:type="dxa"/>
          </w:tcPr>
          <w:p w14:paraId="03E73EEC" w14:textId="77777777" w:rsidR="009B1938" w:rsidRPr="00EC7464" w:rsidRDefault="009B1938">
            <w:pPr>
              <w:pStyle w:val="BodyText"/>
              <w:spacing w:before="120"/>
              <w:ind w:left="389" w:hanging="389"/>
              <w:rPr>
                <w:b w:val="0"/>
                <w:kern w:val="2"/>
              </w:rPr>
            </w:pPr>
            <w:r w:rsidRPr="00EC7464">
              <w:rPr>
                <w:b w:val="0"/>
                <w:bCs w:val="0"/>
                <w:kern w:val="2"/>
              </w:rPr>
              <w:t>5.</w:t>
            </w:r>
            <w:r w:rsidR="004161FB" w:rsidRPr="00EC7464">
              <w:rPr>
                <w:b w:val="0"/>
                <w:bCs w:val="0"/>
                <w:kern w:val="2"/>
              </w:rPr>
              <w:tab/>
            </w:r>
            <w:r w:rsidRPr="00EC7464">
              <w:rPr>
                <w:b w:val="0"/>
                <w:kern w:val="2"/>
              </w:rPr>
              <w:t>If the State provides services under Part C to at-risk infants and toddlers through the statewide system, the application must include</w:t>
            </w:r>
            <w:r w:rsidR="00EC7464" w:rsidRPr="00EC7464">
              <w:rPr>
                <w:b w:val="0"/>
                <w:kern w:val="2"/>
              </w:rPr>
              <w:t>—</w:t>
            </w:r>
          </w:p>
          <w:p w14:paraId="03E73EED" w14:textId="77777777" w:rsidR="009B1938" w:rsidRPr="00EC7464" w:rsidRDefault="009B1938">
            <w:pPr>
              <w:pStyle w:val="BodyText"/>
              <w:spacing w:after="0"/>
              <w:ind w:left="893" w:hanging="504"/>
              <w:rPr>
                <w:b w:val="0"/>
                <w:kern w:val="2"/>
              </w:rPr>
            </w:pPr>
            <w:r w:rsidRPr="00EC7464">
              <w:rPr>
                <w:b w:val="0"/>
                <w:kern w:val="2"/>
              </w:rPr>
              <w:t>(a)</w:t>
            </w:r>
            <w:r w:rsidRPr="00EC7464">
              <w:rPr>
                <w:b w:val="0"/>
                <w:kern w:val="2"/>
              </w:rPr>
              <w:tab/>
              <w:t>The State’s definition of at-risk infants and toddlers with disabilities who are eligible in the State for services under Part C (consistent with §§303.5 and 303.21(b)); and</w:t>
            </w:r>
          </w:p>
          <w:p w14:paraId="03E73EEE" w14:textId="77777777" w:rsidR="009B1938" w:rsidRPr="00EC7464" w:rsidRDefault="009B1938">
            <w:pPr>
              <w:pStyle w:val="BodyTextIndent"/>
              <w:spacing w:before="120" w:after="120"/>
              <w:ind w:left="778" w:hanging="389"/>
              <w:rPr>
                <w:bCs/>
                <w:kern w:val="2"/>
              </w:rPr>
            </w:pPr>
            <w:r w:rsidRPr="00EC7464">
              <w:rPr>
                <w:bCs/>
                <w:kern w:val="2"/>
              </w:rPr>
              <w:t>(b)</w:t>
            </w:r>
            <w:r w:rsidRPr="00EC7464">
              <w:rPr>
                <w:bCs/>
                <w:kern w:val="2"/>
              </w:rPr>
              <w:tab/>
              <w:t>A description of the early intervention services provided under Part C to at-risk infants and toddlers with disabilities who meet the State’s definition described in §303.204(a).</w:t>
            </w:r>
            <w:r w:rsidR="00404678">
              <w:rPr>
                <w:bCs/>
                <w:kern w:val="2"/>
              </w:rPr>
              <w:t xml:space="preserve"> </w:t>
            </w:r>
          </w:p>
          <w:p w14:paraId="03E73EEF" w14:textId="77777777" w:rsidR="009B1938" w:rsidRPr="00EC7464" w:rsidRDefault="009B1938">
            <w:pPr>
              <w:pStyle w:val="BodyTextIndent"/>
              <w:spacing w:before="120" w:after="120"/>
              <w:ind w:left="778" w:hanging="389"/>
              <w:rPr>
                <w:bCs/>
                <w:kern w:val="2"/>
              </w:rPr>
            </w:pPr>
            <w:r w:rsidRPr="00EC7464">
              <w:rPr>
                <w:bCs/>
                <w:kern w:val="2"/>
              </w:rPr>
              <w:t>(</w:t>
            </w:r>
            <w:r w:rsidR="00D54AFA" w:rsidRPr="00EC7464">
              <w:rPr>
                <w:bCs/>
                <w:kern w:val="2"/>
              </w:rPr>
              <w:t>34 CFR §</w:t>
            </w:r>
            <w:r w:rsidRPr="00EC7464">
              <w:rPr>
                <w:bCs/>
                <w:kern w:val="2"/>
              </w:rPr>
              <w:t>303.204).</w:t>
            </w:r>
          </w:p>
          <w:p w14:paraId="03E73EF0" w14:textId="77777777" w:rsidR="009B1938" w:rsidRPr="00EC7464" w:rsidRDefault="009B1938" w:rsidP="007E66E1">
            <w:pPr>
              <w:pStyle w:val="BodyText"/>
              <w:spacing w:before="120"/>
              <w:ind w:left="403"/>
              <w:rPr>
                <w:kern w:val="2"/>
              </w:rPr>
            </w:pPr>
            <w:r w:rsidRPr="00EC7464">
              <w:rPr>
                <w:i/>
                <w:kern w:val="2"/>
              </w:rPr>
              <w:t xml:space="preserve">The policies and procedures listed in 5 are </w:t>
            </w:r>
            <w:r w:rsidRPr="00EC7464">
              <w:rPr>
                <w:i/>
                <w:kern w:val="2"/>
                <w:u w:val="single"/>
              </w:rPr>
              <w:t>optional</w:t>
            </w:r>
            <w:r w:rsidR="007E66E1" w:rsidRPr="00EC7464">
              <w:rPr>
                <w:i/>
                <w:kern w:val="2"/>
              </w:rPr>
              <w:t xml:space="preserve"> (i.e., they only apply if the State opts to serve at-risk children)</w:t>
            </w:r>
            <w:r w:rsidRPr="00EC7464">
              <w:rPr>
                <w:i/>
                <w:kern w:val="2"/>
              </w:rPr>
              <w:t>.</w:t>
            </w:r>
            <w:r w:rsidRPr="00EC7464">
              <w:rPr>
                <w:iCs/>
                <w:kern w:val="2"/>
              </w:rPr>
              <w:t xml:space="preserve"> </w:t>
            </w:r>
            <w:r w:rsidRPr="00EC7464">
              <w:rPr>
                <w:i/>
                <w:kern w:val="2"/>
              </w:rPr>
              <w:t xml:space="preserve">Enter 'NA' in the cells to the left if the State has elected not to provide services under Part C to at-risk infants and toddlers; otherwise check the appropriate response under the 'Yes' column and, if checking ‘N’ or ‘R’, attach </w:t>
            </w:r>
            <w:r w:rsidR="007E66E1" w:rsidRPr="00EC7464">
              <w:rPr>
                <w:i/>
                <w:kern w:val="2"/>
              </w:rPr>
              <w:t xml:space="preserve">the definition and </w:t>
            </w:r>
            <w:r w:rsidR="00490D2F" w:rsidRPr="00EC7464">
              <w:rPr>
                <w:i/>
                <w:kern w:val="2"/>
              </w:rPr>
              <w:t>description</w:t>
            </w:r>
            <w:r w:rsidRPr="00EC7464">
              <w:rPr>
                <w:i/>
                <w:kern w:val="2"/>
              </w:rPr>
              <w:t>.</w:t>
            </w:r>
          </w:p>
        </w:tc>
      </w:tr>
      <w:tr w:rsidR="00BE1E0C" w:rsidRPr="00EC7464" w14:paraId="03E73EF8" w14:textId="77777777" w:rsidTr="00BE1E0C">
        <w:trPr>
          <w:jc w:val="center"/>
        </w:trPr>
        <w:tc>
          <w:tcPr>
            <w:tcW w:w="722" w:type="dxa"/>
            <w:shd w:val="clear" w:color="auto" w:fill="808080" w:themeFill="background1" w:themeFillShade="80"/>
            <w:vAlign w:val="center"/>
          </w:tcPr>
          <w:p w14:paraId="03E73EF2" w14:textId="77777777" w:rsidR="00BE1E0C" w:rsidRDefault="00BE1E0C" w:rsidP="00BE1E0C">
            <w:pPr>
              <w:jc w:val="center"/>
            </w:pPr>
            <w:r w:rsidRPr="00FD0DD6">
              <w:rPr>
                <w:b/>
                <w:bCs/>
                <w:color w:val="808080" w:themeColor="background1" w:themeShade="80"/>
                <w:kern w:val="2"/>
              </w:rPr>
              <w:t>—</w:t>
            </w:r>
          </w:p>
        </w:tc>
        <w:tc>
          <w:tcPr>
            <w:tcW w:w="722" w:type="dxa"/>
            <w:shd w:val="clear" w:color="auto" w:fill="808080" w:themeFill="background1" w:themeFillShade="80"/>
            <w:vAlign w:val="center"/>
          </w:tcPr>
          <w:p w14:paraId="03E73EF3" w14:textId="77777777" w:rsidR="00BE1E0C" w:rsidRDefault="00BE1E0C" w:rsidP="00BE1E0C">
            <w:pPr>
              <w:jc w:val="center"/>
            </w:pPr>
            <w:r w:rsidRPr="00FD0DD6">
              <w:rPr>
                <w:b/>
                <w:bCs/>
                <w:color w:val="808080" w:themeColor="background1" w:themeShade="80"/>
                <w:kern w:val="2"/>
              </w:rPr>
              <w:t>—</w:t>
            </w:r>
          </w:p>
        </w:tc>
        <w:tc>
          <w:tcPr>
            <w:tcW w:w="723" w:type="dxa"/>
            <w:shd w:val="clear" w:color="auto" w:fill="808080" w:themeFill="background1" w:themeFillShade="80"/>
            <w:vAlign w:val="center"/>
          </w:tcPr>
          <w:p w14:paraId="03E73EF4" w14:textId="77777777" w:rsidR="00BE1E0C" w:rsidRDefault="00BE1E0C" w:rsidP="00BE1E0C">
            <w:pPr>
              <w:jc w:val="center"/>
            </w:pPr>
            <w:r w:rsidRPr="00FD0DD6">
              <w:rPr>
                <w:b/>
                <w:bCs/>
                <w:color w:val="808080" w:themeColor="background1" w:themeShade="80"/>
                <w:kern w:val="2"/>
              </w:rPr>
              <w:t>—</w:t>
            </w:r>
          </w:p>
        </w:tc>
        <w:tc>
          <w:tcPr>
            <w:tcW w:w="1551" w:type="dxa"/>
            <w:shd w:val="clear" w:color="auto" w:fill="808080" w:themeFill="background1" w:themeFillShade="80"/>
            <w:vAlign w:val="center"/>
          </w:tcPr>
          <w:p w14:paraId="03E73EF5" w14:textId="77777777" w:rsidR="00BE1E0C" w:rsidRDefault="00BE1E0C" w:rsidP="00BE1E0C">
            <w:pPr>
              <w:jc w:val="center"/>
            </w:pPr>
            <w:r w:rsidRPr="00FD0DD6">
              <w:rPr>
                <w:b/>
                <w:bCs/>
                <w:color w:val="808080" w:themeColor="background1" w:themeShade="80"/>
                <w:kern w:val="2"/>
              </w:rPr>
              <w:t>—</w:t>
            </w:r>
          </w:p>
        </w:tc>
        <w:tc>
          <w:tcPr>
            <w:tcW w:w="5642" w:type="dxa"/>
          </w:tcPr>
          <w:p w14:paraId="03E73EF6" w14:textId="77777777" w:rsidR="00BE1E0C" w:rsidRPr="00EC7464" w:rsidRDefault="00BE1E0C" w:rsidP="00F96B8E">
            <w:pPr>
              <w:pStyle w:val="BodyTextIndent"/>
              <w:spacing w:before="120" w:after="120"/>
              <w:ind w:left="389" w:hanging="389"/>
              <w:rPr>
                <w:kern w:val="2"/>
              </w:rPr>
            </w:pPr>
            <w:r w:rsidRPr="00EC7464">
              <w:rPr>
                <w:kern w:val="2"/>
              </w:rPr>
              <w:t>6.</w:t>
            </w:r>
            <w:r w:rsidRPr="00EC7464">
              <w:rPr>
                <w:kern w:val="2"/>
              </w:rPr>
              <w:tab/>
              <w:t>Each State application must include a description of the State’s use of funds under Part C for the fiscal year or years covered by the application.</w:t>
            </w:r>
            <w:r>
              <w:rPr>
                <w:kern w:val="2"/>
              </w:rPr>
              <w:t xml:space="preserve"> </w:t>
            </w:r>
            <w:r w:rsidRPr="00EC7464">
              <w:rPr>
                <w:kern w:val="2"/>
              </w:rPr>
              <w:t xml:space="preserve">(34 CFR §303.205) </w:t>
            </w:r>
          </w:p>
          <w:p w14:paraId="03E73EF7" w14:textId="77777777" w:rsidR="00BE1E0C" w:rsidRPr="00EC7464" w:rsidRDefault="00BE1E0C" w:rsidP="00F96B8E">
            <w:pPr>
              <w:pStyle w:val="BodyTextIndent"/>
              <w:spacing w:before="120" w:after="120"/>
              <w:ind w:left="389" w:hanging="389"/>
              <w:rPr>
                <w:b/>
                <w:bCs/>
                <w:i/>
                <w:kern w:val="2"/>
                <w:u w:val="single"/>
              </w:rPr>
            </w:pPr>
            <w:r w:rsidRPr="00EC7464">
              <w:rPr>
                <w:b/>
                <w:i/>
                <w:kern w:val="2"/>
              </w:rPr>
              <w:t>The State must complete Section III of this application.</w:t>
            </w:r>
          </w:p>
        </w:tc>
      </w:tr>
      <w:tr w:rsidR="009B1938" w:rsidRPr="00EC7464" w14:paraId="03E73EFE" w14:textId="77777777" w:rsidTr="00BE1E0C">
        <w:trPr>
          <w:jc w:val="center"/>
        </w:trPr>
        <w:tc>
          <w:tcPr>
            <w:tcW w:w="722" w:type="dxa"/>
            <w:vAlign w:val="center"/>
          </w:tcPr>
          <w:p w14:paraId="03E73EF9" w14:textId="77777777" w:rsidR="009B1938" w:rsidRPr="00EC7464" w:rsidRDefault="009B1938" w:rsidP="008A2D60">
            <w:pPr>
              <w:spacing w:before="120" w:after="120"/>
              <w:jc w:val="center"/>
              <w:rPr>
                <w:kern w:val="2"/>
              </w:rPr>
            </w:pPr>
          </w:p>
        </w:tc>
        <w:tc>
          <w:tcPr>
            <w:tcW w:w="722" w:type="dxa"/>
            <w:vAlign w:val="center"/>
          </w:tcPr>
          <w:p w14:paraId="03E73EFA" w14:textId="77777777" w:rsidR="009B1938" w:rsidRPr="00EC7464" w:rsidRDefault="009B1938" w:rsidP="008A2D60">
            <w:pPr>
              <w:spacing w:before="120" w:after="120"/>
              <w:jc w:val="center"/>
              <w:rPr>
                <w:kern w:val="2"/>
              </w:rPr>
            </w:pPr>
          </w:p>
        </w:tc>
        <w:tc>
          <w:tcPr>
            <w:tcW w:w="723" w:type="dxa"/>
            <w:vAlign w:val="center"/>
          </w:tcPr>
          <w:p w14:paraId="03E73EFB" w14:textId="48601E1F" w:rsidR="009B1938" w:rsidRPr="00EC7464" w:rsidRDefault="001E2A08" w:rsidP="008A2D60">
            <w:pPr>
              <w:spacing w:before="120" w:after="120"/>
              <w:jc w:val="center"/>
              <w:rPr>
                <w:kern w:val="2"/>
              </w:rPr>
            </w:pPr>
            <w:r>
              <w:rPr>
                <w:kern w:val="2"/>
              </w:rPr>
              <w:t>X</w:t>
            </w:r>
          </w:p>
        </w:tc>
        <w:tc>
          <w:tcPr>
            <w:tcW w:w="1551" w:type="dxa"/>
            <w:vAlign w:val="center"/>
          </w:tcPr>
          <w:p w14:paraId="03E73EFC" w14:textId="77777777" w:rsidR="009B1938" w:rsidRPr="00EC7464" w:rsidRDefault="009B1938" w:rsidP="008A2D60">
            <w:pPr>
              <w:spacing w:before="120" w:after="120"/>
              <w:jc w:val="center"/>
              <w:rPr>
                <w:kern w:val="2"/>
              </w:rPr>
            </w:pPr>
          </w:p>
        </w:tc>
        <w:tc>
          <w:tcPr>
            <w:tcW w:w="5642" w:type="dxa"/>
          </w:tcPr>
          <w:p w14:paraId="03E73EFD" w14:textId="77777777" w:rsidR="009B1938" w:rsidRPr="00EC7464" w:rsidRDefault="009B1938" w:rsidP="0040361B">
            <w:pPr>
              <w:pStyle w:val="BodyText"/>
              <w:spacing w:before="120"/>
              <w:ind w:left="389" w:hanging="389"/>
              <w:rPr>
                <w:b w:val="0"/>
                <w:kern w:val="2"/>
              </w:rPr>
            </w:pPr>
            <w:r w:rsidRPr="00EC7464">
              <w:rPr>
                <w:b w:val="0"/>
                <w:kern w:val="2"/>
              </w:rPr>
              <w:t>7.</w:t>
            </w:r>
            <w:r w:rsidRPr="00EC7464">
              <w:rPr>
                <w:b w:val="0"/>
                <w:kern w:val="2"/>
              </w:rPr>
              <w:tab/>
              <w:t>Each application must include the State’s policies and procedures that require the referral for early intervention services under Part C of specific children under the age of three, as described in §303.30</w:t>
            </w:r>
            <w:r w:rsidR="0040361B" w:rsidRPr="00EC7464">
              <w:rPr>
                <w:b w:val="0"/>
                <w:kern w:val="2"/>
              </w:rPr>
              <w:t>3</w:t>
            </w:r>
            <w:r w:rsidRPr="00EC7464">
              <w:rPr>
                <w:b w:val="0"/>
                <w:kern w:val="2"/>
              </w:rPr>
              <w:t>(b)</w:t>
            </w:r>
            <w:r w:rsidR="007E66E1" w:rsidRPr="00EC7464">
              <w:rPr>
                <w:b w:val="0"/>
                <w:kern w:val="2"/>
              </w:rPr>
              <w:t xml:space="preserve"> (which includes children who are </w:t>
            </w:r>
            <w:r w:rsidR="0040361B" w:rsidRPr="00EC7464">
              <w:rPr>
                <w:b w:val="0"/>
                <w:kern w:val="2"/>
              </w:rPr>
              <w:t xml:space="preserve">the </w:t>
            </w:r>
            <w:r w:rsidR="007E66E1" w:rsidRPr="00EC7464">
              <w:rPr>
                <w:b w:val="0"/>
                <w:kern w:val="2"/>
              </w:rPr>
              <w:t>subject of a substantiated case of abuse or neglect, or directly affected by illegal substance abuse or withdrawal symptoms resulting from prenatal drug exposure)</w:t>
            </w:r>
            <w:r w:rsidRPr="00EC7464">
              <w:rPr>
                <w:b w:val="0"/>
                <w:kern w:val="2"/>
              </w:rPr>
              <w:t>.</w:t>
            </w:r>
            <w:r w:rsidR="00404678">
              <w:rPr>
                <w:b w:val="0"/>
                <w:kern w:val="2"/>
              </w:rPr>
              <w:t xml:space="preserve"> </w:t>
            </w:r>
            <w:r w:rsidRPr="00EC7464">
              <w:rPr>
                <w:b w:val="0"/>
                <w:kern w:val="2"/>
              </w:rPr>
              <w:t>(</w:t>
            </w:r>
            <w:r w:rsidR="00D54AFA" w:rsidRPr="00EC7464">
              <w:rPr>
                <w:b w:val="0"/>
                <w:kern w:val="2"/>
              </w:rPr>
              <w:t>34 CFR §</w:t>
            </w:r>
            <w:r w:rsidRPr="00EC7464">
              <w:rPr>
                <w:b w:val="0"/>
                <w:kern w:val="2"/>
              </w:rPr>
              <w:t>303.206)</w:t>
            </w:r>
          </w:p>
        </w:tc>
      </w:tr>
      <w:tr w:rsidR="009B1938" w:rsidRPr="00EC7464" w14:paraId="03E73F04" w14:textId="77777777" w:rsidTr="00BE1E0C">
        <w:trPr>
          <w:jc w:val="center"/>
        </w:trPr>
        <w:tc>
          <w:tcPr>
            <w:tcW w:w="722" w:type="dxa"/>
            <w:vAlign w:val="center"/>
          </w:tcPr>
          <w:p w14:paraId="03E73EFF" w14:textId="77777777" w:rsidR="009B1938" w:rsidRPr="00EC7464" w:rsidRDefault="009B1938" w:rsidP="008A2D60">
            <w:pPr>
              <w:spacing w:before="120" w:after="120"/>
              <w:jc w:val="center"/>
              <w:rPr>
                <w:kern w:val="2"/>
              </w:rPr>
            </w:pPr>
          </w:p>
        </w:tc>
        <w:tc>
          <w:tcPr>
            <w:tcW w:w="722" w:type="dxa"/>
            <w:vAlign w:val="center"/>
          </w:tcPr>
          <w:p w14:paraId="03E73F00" w14:textId="77777777" w:rsidR="009B1938" w:rsidRPr="00EC7464" w:rsidRDefault="009B1938" w:rsidP="008A2D60">
            <w:pPr>
              <w:spacing w:before="120" w:after="120"/>
              <w:jc w:val="center"/>
              <w:rPr>
                <w:kern w:val="2"/>
              </w:rPr>
            </w:pPr>
          </w:p>
        </w:tc>
        <w:tc>
          <w:tcPr>
            <w:tcW w:w="723" w:type="dxa"/>
            <w:vAlign w:val="center"/>
          </w:tcPr>
          <w:p w14:paraId="03E73F01" w14:textId="2A705405" w:rsidR="009B1938" w:rsidRPr="00EC7464" w:rsidRDefault="001E2A08" w:rsidP="008A2D60">
            <w:pPr>
              <w:spacing w:before="120" w:after="120"/>
              <w:jc w:val="center"/>
              <w:rPr>
                <w:kern w:val="2"/>
              </w:rPr>
            </w:pPr>
            <w:r>
              <w:rPr>
                <w:kern w:val="2"/>
              </w:rPr>
              <w:t>X</w:t>
            </w:r>
          </w:p>
        </w:tc>
        <w:tc>
          <w:tcPr>
            <w:tcW w:w="1551" w:type="dxa"/>
            <w:vAlign w:val="center"/>
          </w:tcPr>
          <w:p w14:paraId="03E73F02" w14:textId="77777777" w:rsidR="009B1938" w:rsidRPr="00EC7464" w:rsidRDefault="009B1938" w:rsidP="008A2D60">
            <w:pPr>
              <w:spacing w:before="120" w:after="120"/>
              <w:jc w:val="center"/>
              <w:rPr>
                <w:kern w:val="2"/>
              </w:rPr>
            </w:pPr>
          </w:p>
        </w:tc>
        <w:tc>
          <w:tcPr>
            <w:tcW w:w="5642" w:type="dxa"/>
          </w:tcPr>
          <w:p w14:paraId="03E73F03" w14:textId="77777777" w:rsidR="009B1938" w:rsidRPr="00EC7464" w:rsidRDefault="009B1938">
            <w:pPr>
              <w:pStyle w:val="BodyTextIndent"/>
              <w:spacing w:before="120" w:after="120"/>
              <w:ind w:left="389" w:hanging="389"/>
              <w:rPr>
                <w:kern w:val="2"/>
              </w:rPr>
            </w:pPr>
            <w:r w:rsidRPr="00EC7464">
              <w:rPr>
                <w:kern w:val="2"/>
              </w:rPr>
              <w:t>8.</w:t>
            </w:r>
            <w:r w:rsidRPr="00EC7464">
              <w:rPr>
                <w:kern w:val="2"/>
              </w:rPr>
              <w:tab/>
              <w:t>Each application must include a description of the procedure used by the State to ensure that resources are made available under Part C for all geographic areas within the State.</w:t>
            </w:r>
            <w:r w:rsidR="00404678">
              <w:rPr>
                <w:kern w:val="2"/>
              </w:rPr>
              <w:t xml:space="preserve"> </w:t>
            </w:r>
            <w:r w:rsidRPr="00EC7464">
              <w:rPr>
                <w:kern w:val="2"/>
              </w:rPr>
              <w:t>(</w:t>
            </w:r>
            <w:r w:rsidR="00D54AFA" w:rsidRPr="00EC7464">
              <w:rPr>
                <w:kern w:val="2"/>
              </w:rPr>
              <w:t>34 CFR §</w:t>
            </w:r>
            <w:r w:rsidRPr="00EC7464">
              <w:rPr>
                <w:kern w:val="2"/>
              </w:rPr>
              <w:t>303.207)</w:t>
            </w:r>
          </w:p>
        </w:tc>
      </w:tr>
      <w:tr w:rsidR="009B1938" w:rsidRPr="00EC7464" w14:paraId="03E73F0E" w14:textId="77777777" w:rsidTr="00BE1E0C">
        <w:trPr>
          <w:jc w:val="center"/>
        </w:trPr>
        <w:tc>
          <w:tcPr>
            <w:tcW w:w="722" w:type="dxa"/>
            <w:vAlign w:val="center"/>
          </w:tcPr>
          <w:p w14:paraId="03E73F05" w14:textId="77777777" w:rsidR="009B1938" w:rsidRPr="00EC7464" w:rsidRDefault="009B1938" w:rsidP="008A2D60">
            <w:pPr>
              <w:spacing w:before="120" w:after="120"/>
              <w:jc w:val="center"/>
              <w:rPr>
                <w:kern w:val="2"/>
              </w:rPr>
            </w:pPr>
          </w:p>
        </w:tc>
        <w:tc>
          <w:tcPr>
            <w:tcW w:w="722" w:type="dxa"/>
            <w:vAlign w:val="center"/>
          </w:tcPr>
          <w:p w14:paraId="03E73F06" w14:textId="77777777" w:rsidR="009B1938" w:rsidRPr="00EC7464" w:rsidRDefault="009B1938" w:rsidP="008A2D60">
            <w:pPr>
              <w:spacing w:before="120" w:after="120"/>
              <w:jc w:val="center"/>
              <w:rPr>
                <w:kern w:val="2"/>
              </w:rPr>
            </w:pPr>
          </w:p>
        </w:tc>
        <w:tc>
          <w:tcPr>
            <w:tcW w:w="723" w:type="dxa"/>
            <w:vAlign w:val="center"/>
          </w:tcPr>
          <w:p w14:paraId="03E73F07" w14:textId="3254059B" w:rsidR="009B1938" w:rsidRPr="00EC7464" w:rsidRDefault="001E2A08" w:rsidP="008A2D60">
            <w:pPr>
              <w:spacing w:before="120" w:after="120"/>
              <w:jc w:val="center"/>
              <w:rPr>
                <w:kern w:val="2"/>
              </w:rPr>
            </w:pPr>
            <w:r>
              <w:rPr>
                <w:kern w:val="2"/>
              </w:rPr>
              <w:t>X</w:t>
            </w:r>
          </w:p>
        </w:tc>
        <w:tc>
          <w:tcPr>
            <w:tcW w:w="1551" w:type="dxa"/>
            <w:vAlign w:val="center"/>
          </w:tcPr>
          <w:p w14:paraId="03E73F08" w14:textId="77777777" w:rsidR="009B1938" w:rsidRPr="00EC7464" w:rsidRDefault="009B1938" w:rsidP="008A2D60">
            <w:pPr>
              <w:spacing w:before="120" w:after="120"/>
              <w:jc w:val="center"/>
              <w:rPr>
                <w:kern w:val="2"/>
              </w:rPr>
            </w:pPr>
          </w:p>
        </w:tc>
        <w:tc>
          <w:tcPr>
            <w:tcW w:w="5642" w:type="dxa"/>
          </w:tcPr>
          <w:p w14:paraId="03E73F09" w14:textId="77777777" w:rsidR="009B1938" w:rsidRPr="00EC7464" w:rsidRDefault="009B1938">
            <w:pPr>
              <w:pStyle w:val="BodyTextIndent"/>
              <w:spacing w:before="120" w:after="120"/>
              <w:ind w:left="389" w:hanging="389"/>
              <w:rPr>
                <w:kern w:val="2"/>
              </w:rPr>
            </w:pPr>
            <w:r w:rsidRPr="00EC7464">
              <w:rPr>
                <w:kern w:val="2"/>
              </w:rPr>
              <w:t>9.</w:t>
            </w:r>
            <w:r w:rsidRPr="00EC7464">
              <w:rPr>
                <w:kern w:val="2"/>
              </w:rPr>
              <w:tab/>
              <w:t xml:space="preserve">Each application must include a description of the policies and procedures used by the State to ensure that, before adopting any new policy or procedure (including any revision to an existing policy or procedure) </w:t>
            </w:r>
            <w:r w:rsidRPr="00EC7464">
              <w:rPr>
                <w:kern w:val="2"/>
              </w:rPr>
              <w:lastRenderedPageBreak/>
              <w:t>needed to comply with Part C of the Act and 34 CFR Part 303, the lead agency</w:t>
            </w:r>
            <w:r w:rsidR="00EC7464" w:rsidRPr="00EC7464">
              <w:rPr>
                <w:kern w:val="2"/>
              </w:rPr>
              <w:t>—</w:t>
            </w:r>
          </w:p>
          <w:p w14:paraId="03E73F0A" w14:textId="77777777" w:rsidR="009B1938" w:rsidRPr="00EC7464" w:rsidRDefault="009B1938">
            <w:pPr>
              <w:pStyle w:val="BodyTextIndent"/>
              <w:ind w:left="1193" w:hanging="400"/>
              <w:rPr>
                <w:kern w:val="2"/>
              </w:rPr>
            </w:pPr>
            <w:r w:rsidRPr="00EC7464">
              <w:rPr>
                <w:kern w:val="2"/>
              </w:rPr>
              <w:t>(1)</w:t>
            </w:r>
            <w:r w:rsidRPr="00EC7464">
              <w:rPr>
                <w:kern w:val="2"/>
              </w:rPr>
              <w:tab/>
              <w:t>Holds public hearings on the new policy or procedure (including any revision to an existing policy or procedure);</w:t>
            </w:r>
          </w:p>
          <w:p w14:paraId="03E73F0B" w14:textId="77777777" w:rsidR="009B1938" w:rsidRPr="00EC7464" w:rsidRDefault="009B1938">
            <w:pPr>
              <w:pStyle w:val="BodyTextIndent"/>
              <w:ind w:left="1193" w:hanging="400"/>
              <w:rPr>
                <w:kern w:val="2"/>
              </w:rPr>
            </w:pPr>
            <w:r w:rsidRPr="00EC7464">
              <w:rPr>
                <w:kern w:val="2"/>
              </w:rPr>
              <w:t>(2)</w:t>
            </w:r>
            <w:r w:rsidRPr="00EC7464">
              <w:rPr>
                <w:kern w:val="2"/>
              </w:rPr>
              <w:tab/>
              <w:t>Provides notice of the hearings held in accordance with §303.</w:t>
            </w:r>
            <w:r w:rsidR="00996FE1" w:rsidRPr="00EC7464">
              <w:rPr>
                <w:kern w:val="2"/>
              </w:rPr>
              <w:t>208</w:t>
            </w:r>
            <w:r w:rsidRPr="00EC7464">
              <w:rPr>
                <w:kern w:val="2"/>
              </w:rPr>
              <w:t>(b)(1) at least 30 days before the hearings are conducted to enable public participation; and</w:t>
            </w:r>
          </w:p>
          <w:p w14:paraId="03E73F0C" w14:textId="77777777" w:rsidR="009B1938" w:rsidRPr="00EC7464" w:rsidRDefault="009B1938">
            <w:pPr>
              <w:pStyle w:val="BodyTextIndent"/>
              <w:spacing w:after="120"/>
              <w:ind w:left="1195"/>
              <w:rPr>
                <w:kern w:val="2"/>
              </w:rPr>
            </w:pPr>
            <w:r w:rsidRPr="00EC7464">
              <w:rPr>
                <w:kern w:val="2"/>
              </w:rPr>
              <w:t>(3)</w:t>
            </w:r>
            <w:r w:rsidRPr="00EC7464">
              <w:rPr>
                <w:kern w:val="2"/>
              </w:rPr>
              <w:tab/>
              <w:t>Provides an opportunity for the general public, including individuals with disabilities, parents of infants and toddlers with disabilities, EIS providers, and the members of the Council, to comment for at least 30 days on the new policy or procedure (including any revision to an existing policy or procedure) needed to comply with Part C of the Act and 34 CFR Part 303.</w:t>
            </w:r>
            <w:r w:rsidR="00404678">
              <w:rPr>
                <w:kern w:val="2"/>
              </w:rPr>
              <w:t xml:space="preserve"> </w:t>
            </w:r>
          </w:p>
          <w:p w14:paraId="03E73F0D" w14:textId="77777777" w:rsidR="009B1938" w:rsidRPr="00EC7464" w:rsidRDefault="009B1938">
            <w:pPr>
              <w:pStyle w:val="BodyTextIndent"/>
              <w:spacing w:after="120"/>
              <w:ind w:left="1195"/>
              <w:rPr>
                <w:kern w:val="2"/>
              </w:rPr>
            </w:pPr>
            <w:r w:rsidRPr="00EC7464">
              <w:rPr>
                <w:kern w:val="2"/>
              </w:rPr>
              <w:t>(</w:t>
            </w:r>
            <w:r w:rsidR="00D54AFA" w:rsidRPr="00EC7464">
              <w:rPr>
                <w:kern w:val="2"/>
              </w:rPr>
              <w:t>34 CFR §</w:t>
            </w:r>
            <w:r w:rsidRPr="00EC7464">
              <w:rPr>
                <w:kern w:val="2"/>
              </w:rPr>
              <w:t>303.208(b))</w:t>
            </w:r>
          </w:p>
        </w:tc>
      </w:tr>
      <w:tr w:rsidR="009B1938" w:rsidRPr="00EC7464" w14:paraId="03E73F2E" w14:textId="77777777" w:rsidTr="00BE1E0C">
        <w:trPr>
          <w:jc w:val="center"/>
        </w:trPr>
        <w:tc>
          <w:tcPr>
            <w:tcW w:w="722" w:type="dxa"/>
            <w:vAlign w:val="center"/>
          </w:tcPr>
          <w:p w14:paraId="03E73F0F" w14:textId="77777777" w:rsidR="009B1938" w:rsidRPr="00EC7464" w:rsidRDefault="009B1938" w:rsidP="008A2D60">
            <w:pPr>
              <w:spacing w:before="120" w:after="120"/>
              <w:jc w:val="center"/>
              <w:rPr>
                <w:kern w:val="2"/>
              </w:rPr>
            </w:pPr>
          </w:p>
        </w:tc>
        <w:tc>
          <w:tcPr>
            <w:tcW w:w="722" w:type="dxa"/>
            <w:vAlign w:val="center"/>
          </w:tcPr>
          <w:p w14:paraId="03E73F10" w14:textId="77777777" w:rsidR="009B1938" w:rsidRPr="00EC7464" w:rsidRDefault="009B1938" w:rsidP="008A2D60">
            <w:pPr>
              <w:spacing w:before="120" w:after="120"/>
              <w:jc w:val="center"/>
              <w:rPr>
                <w:kern w:val="2"/>
              </w:rPr>
            </w:pPr>
          </w:p>
        </w:tc>
        <w:tc>
          <w:tcPr>
            <w:tcW w:w="723" w:type="dxa"/>
            <w:vAlign w:val="center"/>
          </w:tcPr>
          <w:p w14:paraId="03E73F11" w14:textId="5C67D137" w:rsidR="009B1938" w:rsidRPr="00EC7464" w:rsidRDefault="001E2A08" w:rsidP="008A2D60">
            <w:pPr>
              <w:spacing w:before="120" w:after="120"/>
              <w:jc w:val="center"/>
              <w:rPr>
                <w:kern w:val="2"/>
              </w:rPr>
            </w:pPr>
            <w:r>
              <w:rPr>
                <w:kern w:val="2"/>
              </w:rPr>
              <w:t>X</w:t>
            </w:r>
          </w:p>
        </w:tc>
        <w:tc>
          <w:tcPr>
            <w:tcW w:w="1551" w:type="dxa"/>
            <w:vAlign w:val="center"/>
          </w:tcPr>
          <w:p w14:paraId="03E73F12" w14:textId="77777777" w:rsidR="009B1938" w:rsidRPr="00EC7464" w:rsidRDefault="009B1938" w:rsidP="008A2D60">
            <w:pPr>
              <w:spacing w:before="120" w:after="120"/>
              <w:jc w:val="center"/>
              <w:rPr>
                <w:kern w:val="2"/>
              </w:rPr>
            </w:pPr>
          </w:p>
        </w:tc>
        <w:tc>
          <w:tcPr>
            <w:tcW w:w="5642" w:type="dxa"/>
          </w:tcPr>
          <w:p w14:paraId="03E73F13" w14:textId="77777777" w:rsidR="009B1938" w:rsidRPr="00EC7464" w:rsidRDefault="009B1938">
            <w:pPr>
              <w:pStyle w:val="BodyTextIndent"/>
              <w:spacing w:before="120" w:after="120"/>
              <w:ind w:left="389" w:hanging="389"/>
              <w:rPr>
                <w:kern w:val="2"/>
              </w:rPr>
            </w:pPr>
            <w:r w:rsidRPr="00EC7464">
              <w:rPr>
                <w:kern w:val="2"/>
              </w:rPr>
              <w:t>10.</w:t>
            </w:r>
            <w:r w:rsidRPr="00EC7464">
              <w:rPr>
                <w:kern w:val="2"/>
              </w:rPr>
              <w:tab/>
              <w:t xml:space="preserve">(a) </w:t>
            </w:r>
            <w:r w:rsidRPr="00EC7464">
              <w:rPr>
                <w:kern w:val="2"/>
                <w:u w:val="single"/>
              </w:rPr>
              <w:t>Application Requirements</w:t>
            </w:r>
            <w:r w:rsidRPr="00EC7464">
              <w:rPr>
                <w:kern w:val="2"/>
              </w:rPr>
              <w:t>:</w:t>
            </w:r>
            <w:r w:rsidR="00404678">
              <w:rPr>
                <w:kern w:val="2"/>
              </w:rPr>
              <w:t xml:space="preserve"> </w:t>
            </w:r>
            <w:r w:rsidRPr="00EC7464">
              <w:rPr>
                <w:kern w:val="2"/>
              </w:rPr>
              <w:t>Each State must include the following in its application:</w:t>
            </w:r>
          </w:p>
          <w:p w14:paraId="03E73F14" w14:textId="77777777" w:rsidR="009B1938" w:rsidRPr="00EC7464" w:rsidRDefault="009B1938">
            <w:pPr>
              <w:pStyle w:val="BodyTextIndent"/>
              <w:spacing w:before="120"/>
              <w:rPr>
                <w:kern w:val="2"/>
              </w:rPr>
            </w:pPr>
            <w:r w:rsidRPr="00EC7464">
              <w:rPr>
                <w:kern w:val="2"/>
              </w:rPr>
              <w:t>(1)</w:t>
            </w:r>
            <w:r w:rsidRPr="00EC7464">
              <w:rPr>
                <w:kern w:val="2"/>
              </w:rPr>
              <w:tab/>
              <w:t>A description of the policies and procedures it will use to ensure a smooth transition for infants and toddlers with disabilities under the age of three and their families from receiving early intervention services under Part C to preschool or other appropriate services (for toddlers with disabilities) or exiting the program for infants and toddlers with disabilities.</w:t>
            </w:r>
            <w:r w:rsidR="00404678">
              <w:rPr>
                <w:kern w:val="2"/>
              </w:rPr>
              <w:t xml:space="preserve"> </w:t>
            </w:r>
          </w:p>
          <w:p w14:paraId="03E73F15" w14:textId="77777777" w:rsidR="009B1938" w:rsidRPr="00EC7464" w:rsidRDefault="009B1938">
            <w:pPr>
              <w:pStyle w:val="BodyTextIndent"/>
              <w:rPr>
                <w:kern w:val="2"/>
              </w:rPr>
            </w:pPr>
            <w:r w:rsidRPr="00EC7464">
              <w:rPr>
                <w:kern w:val="2"/>
              </w:rPr>
              <w:t>(2)</w:t>
            </w:r>
            <w:r w:rsidRPr="00EC7464">
              <w:rPr>
                <w:kern w:val="2"/>
              </w:rPr>
              <w:tab/>
              <w:t xml:space="preserve">A description of how the State will meet each requirement in §303.209(b) through (f). </w:t>
            </w:r>
          </w:p>
          <w:p w14:paraId="03E73F16" w14:textId="77777777" w:rsidR="00BE1E0C" w:rsidRDefault="009B1938" w:rsidP="00BE1E0C">
            <w:pPr>
              <w:pStyle w:val="BodyTextIndent"/>
              <w:tabs>
                <w:tab w:val="left" w:pos="1124"/>
                <w:tab w:val="left" w:pos="1484"/>
              </w:tabs>
              <w:ind w:left="1844" w:hanging="1095"/>
              <w:rPr>
                <w:kern w:val="2"/>
              </w:rPr>
            </w:pPr>
            <w:r w:rsidRPr="00EC7464">
              <w:rPr>
                <w:kern w:val="2"/>
              </w:rPr>
              <w:t>(3)</w:t>
            </w:r>
            <w:r w:rsidRPr="00EC7464">
              <w:rPr>
                <w:kern w:val="2"/>
              </w:rPr>
              <w:tab/>
              <w:t>(i)</w:t>
            </w:r>
            <w:r w:rsidR="00BE1E0C">
              <w:rPr>
                <w:kern w:val="2"/>
              </w:rPr>
              <w:tab/>
            </w:r>
            <w:r w:rsidRPr="00EC7464">
              <w:rPr>
                <w:kern w:val="2"/>
              </w:rPr>
              <w:t>(A)</w:t>
            </w:r>
            <w:r w:rsidR="00404678">
              <w:rPr>
                <w:kern w:val="2"/>
              </w:rPr>
              <w:t xml:space="preserve"> </w:t>
            </w:r>
            <w:r w:rsidRPr="00EC7464">
              <w:rPr>
                <w:kern w:val="2"/>
              </w:rPr>
              <w:t>If the lead agency is not the SEA, an interagency agreement between the lead agency and the SEA</w:t>
            </w:r>
            <w:r w:rsidR="00DA18BA" w:rsidRPr="00EC7464">
              <w:rPr>
                <w:kern w:val="2"/>
              </w:rPr>
              <w:t>;</w:t>
            </w:r>
            <w:r w:rsidRPr="00EC7464">
              <w:rPr>
                <w:kern w:val="2"/>
              </w:rPr>
              <w:t xml:space="preserve"> or </w:t>
            </w:r>
          </w:p>
          <w:p w14:paraId="03E73F17" w14:textId="77777777" w:rsidR="009B1938" w:rsidRPr="00EC7464" w:rsidRDefault="009B1938" w:rsidP="00BE1E0C">
            <w:pPr>
              <w:pStyle w:val="BodyTextIndent"/>
              <w:ind w:left="1844" w:hanging="360"/>
              <w:rPr>
                <w:kern w:val="2"/>
              </w:rPr>
            </w:pPr>
            <w:r w:rsidRPr="00EC7464">
              <w:rPr>
                <w:kern w:val="2"/>
              </w:rPr>
              <w:t>(B)</w:t>
            </w:r>
            <w:r w:rsidR="00404678">
              <w:rPr>
                <w:kern w:val="2"/>
              </w:rPr>
              <w:t xml:space="preserve"> </w:t>
            </w:r>
            <w:r w:rsidRPr="00EC7464">
              <w:rPr>
                <w:kern w:val="2"/>
              </w:rPr>
              <w:t>If the lead agency is the SEA, an intra-agency agreement between the program within that agency that administers Part C of the Act and the program within the agency that administers section 619 of the Act</w:t>
            </w:r>
          </w:p>
          <w:p w14:paraId="03E73F18" w14:textId="77777777" w:rsidR="009B1938" w:rsidRPr="00EC7464" w:rsidRDefault="009B1938" w:rsidP="00BE1E0C">
            <w:pPr>
              <w:pStyle w:val="BodyTextIndent"/>
              <w:ind w:left="1484" w:hanging="360"/>
              <w:rPr>
                <w:kern w:val="2"/>
              </w:rPr>
            </w:pPr>
            <w:r w:rsidRPr="00EC7464">
              <w:rPr>
                <w:kern w:val="2"/>
              </w:rPr>
              <w:t>(ii)</w:t>
            </w:r>
            <w:r w:rsidRPr="00EC7464">
              <w:rPr>
                <w:kern w:val="2"/>
              </w:rPr>
              <w:tab/>
              <w:t xml:space="preserve">To ensure a seamless transition between services under Part C and under Part B of the Act, an interagency agreement under paragraph (a)(3)(i)(A) of this section or an intra-agency agreement under paragraph (a)(3)(i)(B) of this section must address how the lead agency and the SEA will meet the requirements of paragraphs (b) through (f) of this section (including any policies adopted by the lead agency under §303.401(d) and (e)), §303.344(h), and 34 </w:t>
            </w:r>
            <w:r w:rsidRPr="00EC7464">
              <w:rPr>
                <w:kern w:val="2"/>
              </w:rPr>
              <w:lastRenderedPageBreak/>
              <w:t>CFR 300.101(b), 300.124, 300.321(f) and 300.323(b).</w:t>
            </w:r>
          </w:p>
          <w:p w14:paraId="03E73F19" w14:textId="77777777" w:rsidR="009B1938" w:rsidRPr="00EC7464" w:rsidRDefault="009B1938">
            <w:pPr>
              <w:pStyle w:val="BodyTextIndent"/>
              <w:rPr>
                <w:kern w:val="2"/>
              </w:rPr>
            </w:pPr>
            <w:r w:rsidRPr="00EC7464">
              <w:rPr>
                <w:kern w:val="2"/>
              </w:rPr>
              <w:t>(4)</w:t>
            </w:r>
            <w:r w:rsidRPr="00EC7464">
              <w:rPr>
                <w:kern w:val="2"/>
              </w:rPr>
              <w:tab/>
              <w:t>Any policy the lead agency has adopted under §303.401</w:t>
            </w:r>
            <w:r w:rsidRPr="00EC7464">
              <w:rPr>
                <w:bCs/>
                <w:kern w:val="2"/>
              </w:rPr>
              <w:t>(d)</w:t>
            </w:r>
            <w:r w:rsidRPr="00EC7464">
              <w:rPr>
                <w:kern w:val="2"/>
              </w:rPr>
              <w:t xml:space="preserve"> and (e)</w:t>
            </w:r>
            <w:r w:rsidR="00DA18BA" w:rsidRPr="00EC7464">
              <w:rPr>
                <w:kern w:val="2"/>
              </w:rPr>
              <w:t>.</w:t>
            </w:r>
          </w:p>
          <w:p w14:paraId="03E73F1A" w14:textId="77777777" w:rsidR="009B1938" w:rsidRPr="00EC7464" w:rsidRDefault="009B1938">
            <w:pPr>
              <w:pStyle w:val="BodyTextIndent"/>
              <w:ind w:left="749"/>
              <w:rPr>
                <w:kern w:val="2"/>
              </w:rPr>
            </w:pPr>
            <w:r w:rsidRPr="00EC7464">
              <w:rPr>
                <w:kern w:val="2"/>
              </w:rPr>
              <w:t>(b)</w:t>
            </w:r>
            <w:r w:rsidRPr="00EC7464">
              <w:rPr>
                <w:kern w:val="2"/>
              </w:rPr>
              <w:tab/>
            </w:r>
            <w:r w:rsidRPr="00EC7464">
              <w:rPr>
                <w:kern w:val="2"/>
                <w:u w:val="single"/>
              </w:rPr>
              <w:t>Notification to the SEA and appropriate LEA</w:t>
            </w:r>
            <w:r w:rsidRPr="00EC7464">
              <w:rPr>
                <w:kern w:val="2"/>
              </w:rPr>
              <w:t>.</w:t>
            </w:r>
            <w:r w:rsidR="00404678">
              <w:rPr>
                <w:kern w:val="2"/>
              </w:rPr>
              <w:t xml:space="preserve"> </w:t>
            </w:r>
            <w:r w:rsidRPr="00EC7464">
              <w:rPr>
                <w:kern w:val="2"/>
              </w:rPr>
              <w:t>The State must ensure that</w:t>
            </w:r>
            <w:r w:rsidR="00EC7464" w:rsidRPr="00EC7464">
              <w:rPr>
                <w:kern w:val="2"/>
              </w:rPr>
              <w:t>—</w:t>
            </w:r>
          </w:p>
          <w:p w14:paraId="03E73F1B" w14:textId="77777777" w:rsidR="009B1938" w:rsidRPr="00EC7464" w:rsidRDefault="009B1938">
            <w:pPr>
              <w:pStyle w:val="BodyTextIndent"/>
              <w:rPr>
                <w:kern w:val="2"/>
              </w:rPr>
            </w:pPr>
            <w:r w:rsidRPr="00EC7464">
              <w:rPr>
                <w:kern w:val="2"/>
              </w:rPr>
              <w:t>(1)</w:t>
            </w:r>
            <w:r w:rsidRPr="00EC7464">
              <w:rPr>
                <w:kern w:val="2"/>
              </w:rPr>
              <w:tab/>
              <w:t>Subject to paragraph (b)(4) of this section, not fewer than 90 days before the third birthday of the toddler with a disability if that toddler may be eligible for preschool services under Part B of the Act, the lead agency notifies the SEA and the LEA for the area in which the toddler resides that the toddler on his or her third birthday will reach the age of eligibility for services under Part B of the Act, as determined in accordance with State law; or</w:t>
            </w:r>
          </w:p>
          <w:p w14:paraId="03E73F1C" w14:textId="77777777" w:rsidR="009B1938" w:rsidRPr="00EC7464" w:rsidRDefault="009B1938">
            <w:pPr>
              <w:pStyle w:val="BodyTextIndent"/>
              <w:rPr>
                <w:kern w:val="2"/>
              </w:rPr>
            </w:pPr>
            <w:r w:rsidRPr="00EC7464">
              <w:rPr>
                <w:kern w:val="2"/>
              </w:rPr>
              <w:t>(2)</w:t>
            </w:r>
            <w:r w:rsidRPr="00EC7464">
              <w:rPr>
                <w:kern w:val="2"/>
              </w:rPr>
              <w:tab/>
              <w:t>Subject to paragraph (b)(4) of this section, if the lead agency determines that the toddler is eligible for early intervention services under Part C of the Act more than 45 but less than 90 days before that toddler’s third birthday and if that toddler may be eligible for preschool services under Part B of the Act, the lead agency, as soon as possible after determining the child’s eligibility, notifies the SEA and the LEA for the area in which the toddler with a disability resides that the toddler on his or her third birthday will reach the age of eligibility for services under Part B of the Act, as determined in accordance with State law; or</w:t>
            </w:r>
          </w:p>
          <w:p w14:paraId="03E73F1D" w14:textId="77777777" w:rsidR="009B1938" w:rsidRPr="00EC7464" w:rsidRDefault="009B1938">
            <w:pPr>
              <w:pStyle w:val="BodyTextIndent"/>
              <w:rPr>
                <w:kern w:val="2"/>
              </w:rPr>
            </w:pPr>
            <w:r w:rsidRPr="00EC7464">
              <w:rPr>
                <w:kern w:val="2"/>
              </w:rPr>
              <w:t>(3)</w:t>
            </w:r>
            <w:r w:rsidRPr="00EC7464">
              <w:rPr>
                <w:kern w:val="2"/>
              </w:rPr>
              <w:tab/>
              <w:t xml:space="preserve">Subject to paragraph (b)(4) of this section, if a toddler is referred to the lead agency fewer than 45 days before that toddler’s third birthday and that toddler may be eligible for preschool services under Part B of the Act, the lead agency, with parental consent required under §303.414, refers the toddler to the SEA and the LEA for the area in which the toddler resides; but, the lead agency is not required to conduct an evaluation, assessment, or an initial IFSP meeting under these circumstances; </w:t>
            </w:r>
          </w:p>
          <w:p w14:paraId="03E73F1E" w14:textId="77777777" w:rsidR="009B1938" w:rsidRPr="00EC7464" w:rsidRDefault="009B1938">
            <w:pPr>
              <w:pStyle w:val="BodyTextIndent"/>
              <w:rPr>
                <w:kern w:val="2"/>
              </w:rPr>
            </w:pPr>
            <w:r w:rsidRPr="00EC7464">
              <w:rPr>
                <w:kern w:val="2"/>
              </w:rPr>
              <w:t>(4)</w:t>
            </w:r>
            <w:r w:rsidRPr="00EC7464">
              <w:rPr>
                <w:kern w:val="2"/>
              </w:rPr>
              <w:tab/>
              <w:t>The notification required under paragraphs (b)(1), (2), and (3) of this section is consistent with any policy that the State has adopted, under §303.401(e), permitting a parent to object to disclosure of personally identifiable information.</w:t>
            </w:r>
          </w:p>
          <w:p w14:paraId="03E73F1F" w14:textId="77777777" w:rsidR="009B1938" w:rsidRPr="00EC7464" w:rsidRDefault="009B1938">
            <w:pPr>
              <w:pStyle w:val="BodyTextIndent"/>
              <w:ind w:left="749"/>
              <w:rPr>
                <w:kern w:val="2"/>
              </w:rPr>
            </w:pPr>
            <w:r w:rsidRPr="00EC7464">
              <w:rPr>
                <w:kern w:val="2"/>
              </w:rPr>
              <w:t>(c)</w:t>
            </w:r>
            <w:r w:rsidRPr="00EC7464">
              <w:rPr>
                <w:kern w:val="2"/>
              </w:rPr>
              <w:tab/>
            </w:r>
            <w:r w:rsidRPr="00EC7464">
              <w:rPr>
                <w:kern w:val="2"/>
                <w:u w:val="single"/>
              </w:rPr>
              <w:t>Conference to discuss services</w:t>
            </w:r>
            <w:r w:rsidRPr="00EC7464">
              <w:rPr>
                <w:kern w:val="2"/>
              </w:rPr>
              <w:t>.</w:t>
            </w:r>
            <w:r w:rsidR="00404678">
              <w:rPr>
                <w:kern w:val="2"/>
              </w:rPr>
              <w:t xml:space="preserve"> </w:t>
            </w:r>
            <w:r w:rsidRPr="00EC7464">
              <w:rPr>
                <w:kern w:val="2"/>
              </w:rPr>
              <w:t>The State must ensure that—</w:t>
            </w:r>
          </w:p>
          <w:p w14:paraId="03E73F20" w14:textId="77777777" w:rsidR="009B1938" w:rsidRPr="00EC7464" w:rsidRDefault="009B1938">
            <w:pPr>
              <w:pStyle w:val="BodyTextIndent"/>
              <w:ind w:left="1261" w:hanging="488"/>
              <w:rPr>
                <w:kern w:val="2"/>
              </w:rPr>
            </w:pPr>
            <w:r w:rsidRPr="00EC7464">
              <w:rPr>
                <w:kern w:val="2"/>
              </w:rPr>
              <w:t>(1)</w:t>
            </w:r>
            <w:r w:rsidRPr="00EC7464">
              <w:rPr>
                <w:kern w:val="2"/>
              </w:rPr>
              <w:tab/>
              <w:t xml:space="preserve">If a toddler with a disability may be eligible for preschool services under Part B of the Act, the lead agency, with the approval of the family of the toddler, convenes a conference, among the lead agency, the family, and the LEA not </w:t>
            </w:r>
            <w:r w:rsidRPr="00EC7464">
              <w:rPr>
                <w:kern w:val="2"/>
              </w:rPr>
              <w:lastRenderedPageBreak/>
              <w:t>fewer than 90 days</w:t>
            </w:r>
            <w:r w:rsidR="00EC7464" w:rsidRPr="00EC7464">
              <w:rPr>
                <w:kern w:val="2"/>
              </w:rPr>
              <w:t>—</w:t>
            </w:r>
            <w:r w:rsidRPr="00EC7464">
              <w:rPr>
                <w:kern w:val="2"/>
              </w:rPr>
              <w:t>and, at the discretion of all of the parties, not more than 9 months</w:t>
            </w:r>
            <w:r w:rsidR="00EC7464" w:rsidRPr="00EC7464">
              <w:rPr>
                <w:kern w:val="2"/>
              </w:rPr>
              <w:t>—</w:t>
            </w:r>
            <w:r w:rsidRPr="00EC7464">
              <w:rPr>
                <w:kern w:val="2"/>
              </w:rPr>
              <w:t>before the toddler’s third birthday to discuss any services the toddler may receive under Part B of the Act.</w:t>
            </w:r>
          </w:p>
          <w:p w14:paraId="03E73F21" w14:textId="77777777" w:rsidR="009B1938" w:rsidRPr="00EC7464" w:rsidRDefault="009B1938">
            <w:pPr>
              <w:pStyle w:val="BodyTextIndent"/>
              <w:ind w:left="1268" w:hanging="490"/>
              <w:rPr>
                <w:b/>
                <w:bCs/>
                <w:kern w:val="2"/>
              </w:rPr>
            </w:pPr>
            <w:r w:rsidRPr="00EC7464">
              <w:rPr>
                <w:kern w:val="2"/>
              </w:rPr>
              <w:t>(2)</w:t>
            </w:r>
            <w:r w:rsidRPr="00EC7464">
              <w:rPr>
                <w:kern w:val="2"/>
              </w:rPr>
              <w:tab/>
              <w:t>If a toddler with a disability is determined to not be potentially eligible for preschool services under Part B of the Act, the lead agency, with the approval of the family of that toddler, makes reasonable efforts to convene a conference among the lead agency, the family, and providers of other appropriate services for the toddler to discuss appropriate services that the toddler may receive.</w:t>
            </w:r>
          </w:p>
          <w:p w14:paraId="03E73F22" w14:textId="77777777" w:rsidR="009B1938" w:rsidRPr="00EC7464" w:rsidRDefault="009B1938">
            <w:pPr>
              <w:pStyle w:val="BodyTextIndent"/>
              <w:ind w:left="749"/>
              <w:rPr>
                <w:kern w:val="2"/>
              </w:rPr>
            </w:pPr>
            <w:r w:rsidRPr="00EC7464">
              <w:rPr>
                <w:kern w:val="2"/>
              </w:rPr>
              <w:t>(d)</w:t>
            </w:r>
            <w:r w:rsidRPr="00EC7464">
              <w:rPr>
                <w:kern w:val="2"/>
              </w:rPr>
              <w:tab/>
            </w:r>
            <w:r w:rsidRPr="00EC7464">
              <w:rPr>
                <w:kern w:val="2"/>
                <w:u w:val="single"/>
              </w:rPr>
              <w:t>Transition plan</w:t>
            </w:r>
            <w:r w:rsidRPr="00EC7464">
              <w:rPr>
                <w:kern w:val="2"/>
              </w:rPr>
              <w:t>.</w:t>
            </w:r>
            <w:r w:rsidR="00404678">
              <w:rPr>
                <w:kern w:val="2"/>
              </w:rPr>
              <w:t xml:space="preserve"> </w:t>
            </w:r>
            <w:r w:rsidRPr="00EC7464">
              <w:rPr>
                <w:kern w:val="2"/>
              </w:rPr>
              <w:t>The State must ensure that for all toddlers with disabilities –</w:t>
            </w:r>
          </w:p>
          <w:p w14:paraId="03E73F23" w14:textId="77777777" w:rsidR="009B1938" w:rsidRPr="00EC7464" w:rsidRDefault="009B1938">
            <w:pPr>
              <w:pStyle w:val="BodyTextIndent"/>
              <w:ind w:left="1268" w:hanging="490"/>
              <w:rPr>
                <w:kern w:val="2"/>
              </w:rPr>
            </w:pPr>
            <w:r w:rsidRPr="00EC7464">
              <w:rPr>
                <w:kern w:val="2"/>
              </w:rPr>
              <w:t>(1)(i)</w:t>
            </w:r>
            <w:r w:rsidRPr="00EC7464">
              <w:rPr>
                <w:kern w:val="2"/>
              </w:rPr>
              <w:tab/>
              <w:t>It reviews the program options for the toddler with a disability for the period from the toddler's third birthday through the remainder of the school year;</w:t>
            </w:r>
            <w:r w:rsidR="00404678">
              <w:rPr>
                <w:kern w:val="2"/>
              </w:rPr>
              <w:t xml:space="preserve"> </w:t>
            </w:r>
            <w:r w:rsidRPr="00EC7464">
              <w:rPr>
                <w:kern w:val="2"/>
              </w:rPr>
              <w:t>and</w:t>
            </w:r>
          </w:p>
          <w:p w14:paraId="03E73F24" w14:textId="77777777" w:rsidR="009B1938" w:rsidRPr="00EC7464" w:rsidRDefault="009B1938">
            <w:pPr>
              <w:pStyle w:val="BodyTextIndent"/>
              <w:ind w:left="1761" w:hanging="490"/>
              <w:rPr>
                <w:kern w:val="2"/>
              </w:rPr>
            </w:pPr>
            <w:r w:rsidRPr="00EC7464">
              <w:rPr>
                <w:kern w:val="2"/>
              </w:rPr>
              <w:t>(ii)</w:t>
            </w:r>
            <w:r w:rsidRPr="00EC7464">
              <w:rPr>
                <w:kern w:val="2"/>
              </w:rPr>
              <w:tab/>
              <w:t>Each family of a toddler with a disability who is served under Part C is included in the development of the transition plan required under this section and §303.344(h)</w:t>
            </w:r>
            <w:r w:rsidR="00835F45" w:rsidRPr="00EC7464">
              <w:rPr>
                <w:kern w:val="2"/>
              </w:rPr>
              <w:t>;</w:t>
            </w:r>
          </w:p>
          <w:p w14:paraId="03E73F25" w14:textId="77777777" w:rsidR="009B1938" w:rsidRPr="00EC7464" w:rsidRDefault="009B1938">
            <w:pPr>
              <w:pStyle w:val="BodyTextIndent"/>
              <w:ind w:left="1268" w:hanging="490"/>
              <w:rPr>
                <w:kern w:val="2"/>
              </w:rPr>
            </w:pPr>
            <w:r w:rsidRPr="00EC7464">
              <w:rPr>
                <w:kern w:val="2"/>
              </w:rPr>
              <w:t>(2)</w:t>
            </w:r>
            <w:r w:rsidRPr="00EC7464">
              <w:rPr>
                <w:kern w:val="2"/>
              </w:rPr>
              <w:tab/>
              <w:t>It establishes a transition plan in the IFSP not fewer than 90 days</w:t>
            </w:r>
            <w:r w:rsidR="00EC7464" w:rsidRPr="00EC7464">
              <w:rPr>
                <w:kern w:val="2"/>
              </w:rPr>
              <w:t>—</w:t>
            </w:r>
            <w:r w:rsidRPr="00EC7464">
              <w:rPr>
                <w:kern w:val="2"/>
              </w:rPr>
              <w:t>and, at the discretion of all of the parties, not more than 9 months</w:t>
            </w:r>
            <w:r w:rsidR="00EC7464" w:rsidRPr="00EC7464">
              <w:rPr>
                <w:kern w:val="2"/>
              </w:rPr>
              <w:t>—</w:t>
            </w:r>
            <w:r w:rsidRPr="00EC7464">
              <w:rPr>
                <w:kern w:val="2"/>
              </w:rPr>
              <w:t>before the toddler’s third birthday; and</w:t>
            </w:r>
          </w:p>
          <w:p w14:paraId="03E73F26" w14:textId="77777777" w:rsidR="009B1938" w:rsidRPr="00EC7464" w:rsidRDefault="009B1938">
            <w:pPr>
              <w:pStyle w:val="BodyTextIndent"/>
              <w:ind w:left="1268" w:hanging="490"/>
              <w:rPr>
                <w:kern w:val="2"/>
              </w:rPr>
            </w:pPr>
            <w:r w:rsidRPr="00EC7464">
              <w:rPr>
                <w:kern w:val="2"/>
              </w:rPr>
              <w:t>(3)</w:t>
            </w:r>
            <w:r w:rsidRPr="00EC7464">
              <w:rPr>
                <w:kern w:val="2"/>
              </w:rPr>
              <w:tab/>
              <w:t>The transition plan in the IFSP includes, consistent with §303.344(h), as appropriate—</w:t>
            </w:r>
          </w:p>
          <w:p w14:paraId="03E73F27" w14:textId="77777777" w:rsidR="009B1938" w:rsidRPr="00EC7464" w:rsidRDefault="009B1938">
            <w:pPr>
              <w:pStyle w:val="BodyTextIndent"/>
              <w:ind w:left="1761" w:hanging="490"/>
              <w:rPr>
                <w:kern w:val="2"/>
              </w:rPr>
            </w:pPr>
            <w:r w:rsidRPr="00EC7464">
              <w:rPr>
                <w:kern w:val="2"/>
              </w:rPr>
              <w:t>(i)</w:t>
            </w:r>
            <w:r w:rsidRPr="00EC7464">
              <w:rPr>
                <w:kern w:val="2"/>
              </w:rPr>
              <w:tab/>
              <w:t>Steps for the toddler with a disability and his or her family to exit from the Part C program; and</w:t>
            </w:r>
          </w:p>
          <w:p w14:paraId="03E73F28" w14:textId="77777777" w:rsidR="009B1938" w:rsidRPr="00EC7464" w:rsidRDefault="009B1938">
            <w:pPr>
              <w:pStyle w:val="BodyTextIndent"/>
              <w:ind w:left="1761" w:hanging="490"/>
              <w:rPr>
                <w:kern w:val="2"/>
              </w:rPr>
            </w:pPr>
            <w:r w:rsidRPr="00EC7464">
              <w:rPr>
                <w:kern w:val="2"/>
              </w:rPr>
              <w:t>(ii)</w:t>
            </w:r>
            <w:r w:rsidRPr="00EC7464">
              <w:rPr>
                <w:kern w:val="2"/>
              </w:rPr>
              <w:tab/>
              <w:t>Any transition services that the IFSP Team identifies as needed by that toddler and his or her family.</w:t>
            </w:r>
            <w:r w:rsidR="00404678">
              <w:rPr>
                <w:kern w:val="2"/>
              </w:rPr>
              <w:t xml:space="preserve"> </w:t>
            </w:r>
          </w:p>
          <w:p w14:paraId="03E73F29" w14:textId="77777777" w:rsidR="009B1938" w:rsidRPr="00EC7464" w:rsidRDefault="009B1938">
            <w:pPr>
              <w:pStyle w:val="BodyTextIndent"/>
              <w:ind w:left="749"/>
              <w:rPr>
                <w:kern w:val="2"/>
              </w:rPr>
            </w:pPr>
            <w:r w:rsidRPr="00EC7464">
              <w:rPr>
                <w:kern w:val="2"/>
              </w:rPr>
              <w:t>(e)</w:t>
            </w:r>
            <w:r w:rsidRPr="00EC7464">
              <w:rPr>
                <w:kern w:val="2"/>
              </w:rPr>
              <w:tab/>
            </w:r>
            <w:r w:rsidRPr="00EC7464">
              <w:rPr>
                <w:kern w:val="2"/>
                <w:u w:val="single"/>
              </w:rPr>
              <w:t>Transition conference and plan meeting requirements</w:t>
            </w:r>
            <w:r w:rsidRPr="00EC7464">
              <w:rPr>
                <w:kern w:val="2"/>
              </w:rPr>
              <w:t>.</w:t>
            </w:r>
            <w:r w:rsidR="00404678">
              <w:rPr>
                <w:kern w:val="2"/>
              </w:rPr>
              <w:t xml:space="preserve"> </w:t>
            </w:r>
            <w:r w:rsidRPr="00EC7464">
              <w:rPr>
                <w:kern w:val="2"/>
              </w:rPr>
              <w:t>Any conference conducted under paragraph (c) of this section or meeting to develop the transition plan under paragraph (d) of this section (which conference and meeting may be combined into one meeting) must meet the requirements in §§303.342(d) and (e) and 303.343(a).</w:t>
            </w:r>
          </w:p>
          <w:p w14:paraId="03E73F2A" w14:textId="77777777" w:rsidR="00996FE1" w:rsidRPr="00EC7464" w:rsidRDefault="009B1938" w:rsidP="00996FE1">
            <w:pPr>
              <w:pStyle w:val="BodyTextIndent"/>
              <w:ind w:left="421" w:firstLine="0"/>
              <w:rPr>
                <w:kern w:val="2"/>
              </w:rPr>
            </w:pPr>
            <w:r w:rsidRPr="00EC7464">
              <w:rPr>
                <w:kern w:val="2"/>
              </w:rPr>
              <w:t>(f)</w:t>
            </w:r>
            <w:r w:rsidR="00404678">
              <w:rPr>
                <w:kern w:val="2"/>
              </w:rPr>
              <w:t xml:space="preserve"> </w:t>
            </w:r>
            <w:r w:rsidRPr="00EC7464">
              <w:rPr>
                <w:kern w:val="2"/>
                <w:u w:val="single"/>
              </w:rPr>
              <w:t>Applicability of transition requirements</w:t>
            </w:r>
            <w:r w:rsidRPr="00EC7464">
              <w:rPr>
                <w:kern w:val="2"/>
              </w:rPr>
              <w:t>.</w:t>
            </w:r>
            <w:r w:rsidR="00404678">
              <w:rPr>
                <w:kern w:val="2"/>
              </w:rPr>
              <w:t xml:space="preserve"> </w:t>
            </w:r>
          </w:p>
          <w:p w14:paraId="03E73F2B" w14:textId="77777777" w:rsidR="009B1938" w:rsidRPr="00EC7464" w:rsidRDefault="009B1938" w:rsidP="00996FE1">
            <w:pPr>
              <w:pStyle w:val="BodyTextIndent"/>
              <w:ind w:left="781" w:firstLine="0"/>
              <w:rPr>
                <w:kern w:val="2"/>
              </w:rPr>
            </w:pPr>
            <w:r w:rsidRPr="00EC7464">
              <w:rPr>
                <w:kern w:val="2"/>
              </w:rPr>
              <w:t>(1)</w:t>
            </w:r>
            <w:r w:rsidR="00404678">
              <w:rPr>
                <w:kern w:val="2"/>
              </w:rPr>
              <w:t xml:space="preserve"> </w:t>
            </w:r>
            <w:r w:rsidRPr="00EC7464">
              <w:rPr>
                <w:kern w:val="2"/>
              </w:rPr>
              <w:t>The transition requirements in paragraphs (b)(1) and (2), (c)(1), and (d) of this section apply to all toddlers with disabilities receiving services under this part before those toddlers turn age three</w:t>
            </w:r>
            <w:r w:rsidR="00780B58" w:rsidRPr="00EC7464">
              <w:rPr>
                <w:kern w:val="2"/>
              </w:rPr>
              <w:t xml:space="preserve">, </w:t>
            </w:r>
            <w:r w:rsidR="0040361B" w:rsidRPr="00EC7464">
              <w:rPr>
                <w:kern w:val="2"/>
              </w:rPr>
              <w:t>including any toddler with a disability under the age of three who is served by a State that offers services under §303.211</w:t>
            </w:r>
            <w:r w:rsidRPr="00EC7464">
              <w:rPr>
                <w:kern w:val="2"/>
              </w:rPr>
              <w:t xml:space="preserve">. </w:t>
            </w:r>
          </w:p>
          <w:p w14:paraId="03E73F2C" w14:textId="77777777" w:rsidR="009B1938" w:rsidRPr="00EC7464" w:rsidRDefault="009B1938">
            <w:pPr>
              <w:pStyle w:val="BodyTextIndent"/>
              <w:ind w:left="749" w:firstLine="0"/>
              <w:rPr>
                <w:kern w:val="2"/>
              </w:rPr>
            </w:pPr>
            <w:r w:rsidRPr="00EC7464">
              <w:rPr>
                <w:kern w:val="2"/>
              </w:rPr>
              <w:lastRenderedPageBreak/>
              <w:t>(2)</w:t>
            </w:r>
            <w:r w:rsidR="00404678">
              <w:rPr>
                <w:kern w:val="2"/>
              </w:rPr>
              <w:t xml:space="preserve"> </w:t>
            </w:r>
            <w:r w:rsidRPr="00EC7464">
              <w:rPr>
                <w:kern w:val="2"/>
              </w:rPr>
              <w:t>In a State that offers services under §303.211, for toddlers with disabilities identified in paragraph (b)(1) of this section, the parent must be provided at the transition conference conducted under paragraph (c)(1) of this section:</w:t>
            </w:r>
            <w:r w:rsidR="00404678">
              <w:rPr>
                <w:kern w:val="2"/>
              </w:rPr>
              <w:t xml:space="preserve"> </w:t>
            </w:r>
            <w:r w:rsidRPr="00EC7464">
              <w:rPr>
                <w:kern w:val="2"/>
              </w:rPr>
              <w:t>(i)</w:t>
            </w:r>
            <w:r w:rsidR="00404678">
              <w:rPr>
                <w:kern w:val="2"/>
              </w:rPr>
              <w:t xml:space="preserve"> </w:t>
            </w:r>
            <w:r w:rsidRPr="00EC7464">
              <w:rPr>
                <w:kern w:val="2"/>
              </w:rPr>
              <w:t>An explanation, consistent with §303.211(b)(1)(ii), of the toddler’s options to continue to receive early intervention services under this part or preschool services under section 619 of the Act</w:t>
            </w:r>
            <w:r w:rsidR="00AB1261" w:rsidRPr="00EC7464">
              <w:rPr>
                <w:kern w:val="2"/>
              </w:rPr>
              <w:t xml:space="preserve">; </w:t>
            </w:r>
            <w:r w:rsidRPr="00EC7464">
              <w:rPr>
                <w:kern w:val="2"/>
              </w:rPr>
              <w:t>(ii)</w:t>
            </w:r>
            <w:r w:rsidR="00404678">
              <w:rPr>
                <w:kern w:val="2"/>
              </w:rPr>
              <w:t xml:space="preserve"> </w:t>
            </w:r>
            <w:r w:rsidRPr="00EC7464">
              <w:rPr>
                <w:kern w:val="2"/>
              </w:rPr>
              <w:t>The initial annual notice referenced in §303.211(b)(1).</w:t>
            </w:r>
            <w:r w:rsidR="00404678">
              <w:rPr>
                <w:kern w:val="2"/>
              </w:rPr>
              <w:t xml:space="preserve"> </w:t>
            </w:r>
            <w:r w:rsidRPr="00EC7464">
              <w:rPr>
                <w:kern w:val="2"/>
              </w:rPr>
              <w:t>(3)</w:t>
            </w:r>
            <w:r w:rsidR="00404678">
              <w:rPr>
                <w:kern w:val="2"/>
              </w:rPr>
              <w:t xml:space="preserve"> </w:t>
            </w:r>
            <w:r w:rsidRPr="00EC7464">
              <w:rPr>
                <w:kern w:val="2"/>
              </w:rPr>
              <w:t>For children with disabilities age three and older who receive services pursuant to §303.211, the State must ensure that it satisfies the separate transition requirements in §303.211(b)(6)</w:t>
            </w:r>
            <w:r w:rsidR="00DA63BC" w:rsidRPr="00EC7464">
              <w:rPr>
                <w:kern w:val="2"/>
              </w:rPr>
              <w:t>(ii)</w:t>
            </w:r>
            <w:r w:rsidRPr="00EC7464">
              <w:rPr>
                <w:kern w:val="2"/>
              </w:rPr>
              <w:t>.</w:t>
            </w:r>
            <w:r w:rsidR="00404678">
              <w:rPr>
                <w:kern w:val="2"/>
              </w:rPr>
              <w:t xml:space="preserve"> </w:t>
            </w:r>
          </w:p>
          <w:p w14:paraId="03E73F2D" w14:textId="77777777" w:rsidR="009B1938" w:rsidRPr="00EC7464" w:rsidRDefault="009B1938">
            <w:pPr>
              <w:pStyle w:val="BodyTextIndent"/>
              <w:spacing w:before="120" w:after="120"/>
              <w:ind w:left="346" w:firstLine="0"/>
              <w:rPr>
                <w:kern w:val="2"/>
              </w:rPr>
            </w:pPr>
            <w:r w:rsidRPr="00EC7464">
              <w:rPr>
                <w:kern w:val="2"/>
              </w:rPr>
              <w:t>(</w:t>
            </w:r>
            <w:r w:rsidR="00D54AFA" w:rsidRPr="00EC7464">
              <w:rPr>
                <w:kern w:val="2"/>
              </w:rPr>
              <w:t>34 CFR §</w:t>
            </w:r>
            <w:r w:rsidRPr="00EC7464">
              <w:rPr>
                <w:kern w:val="2"/>
              </w:rPr>
              <w:t>303.209)</w:t>
            </w:r>
          </w:p>
        </w:tc>
      </w:tr>
      <w:tr w:rsidR="009B1938" w:rsidRPr="00EC7464" w14:paraId="03E73F34" w14:textId="77777777" w:rsidTr="00BE1E0C">
        <w:trPr>
          <w:jc w:val="center"/>
        </w:trPr>
        <w:tc>
          <w:tcPr>
            <w:tcW w:w="722" w:type="dxa"/>
            <w:vAlign w:val="center"/>
          </w:tcPr>
          <w:p w14:paraId="03E73F2F" w14:textId="77777777" w:rsidR="009B1938" w:rsidRPr="00EC7464" w:rsidRDefault="009B1938" w:rsidP="008A2D60">
            <w:pPr>
              <w:spacing w:before="120" w:after="120"/>
              <w:jc w:val="center"/>
              <w:rPr>
                <w:kern w:val="2"/>
              </w:rPr>
            </w:pPr>
          </w:p>
        </w:tc>
        <w:tc>
          <w:tcPr>
            <w:tcW w:w="722" w:type="dxa"/>
            <w:vAlign w:val="center"/>
          </w:tcPr>
          <w:p w14:paraId="03E73F30" w14:textId="77777777" w:rsidR="009B1938" w:rsidRPr="00EC7464" w:rsidRDefault="009B1938" w:rsidP="008A2D60">
            <w:pPr>
              <w:spacing w:before="120" w:after="120"/>
              <w:jc w:val="center"/>
              <w:rPr>
                <w:kern w:val="2"/>
              </w:rPr>
            </w:pPr>
          </w:p>
        </w:tc>
        <w:tc>
          <w:tcPr>
            <w:tcW w:w="723" w:type="dxa"/>
            <w:vAlign w:val="center"/>
          </w:tcPr>
          <w:p w14:paraId="03E73F31" w14:textId="15D216E1" w:rsidR="009B1938" w:rsidRPr="00EC7464" w:rsidRDefault="001E2A08" w:rsidP="008A2D60">
            <w:pPr>
              <w:spacing w:before="120" w:after="120"/>
              <w:jc w:val="center"/>
              <w:rPr>
                <w:kern w:val="2"/>
              </w:rPr>
            </w:pPr>
            <w:r>
              <w:rPr>
                <w:kern w:val="2"/>
              </w:rPr>
              <w:t>X</w:t>
            </w:r>
          </w:p>
        </w:tc>
        <w:tc>
          <w:tcPr>
            <w:tcW w:w="1551" w:type="dxa"/>
            <w:vAlign w:val="center"/>
          </w:tcPr>
          <w:p w14:paraId="03E73F32" w14:textId="77777777" w:rsidR="009B1938" w:rsidRPr="00EC7464" w:rsidRDefault="009B1938" w:rsidP="008A2D60">
            <w:pPr>
              <w:spacing w:before="120" w:after="120"/>
              <w:jc w:val="center"/>
              <w:rPr>
                <w:kern w:val="2"/>
              </w:rPr>
            </w:pPr>
          </w:p>
        </w:tc>
        <w:tc>
          <w:tcPr>
            <w:tcW w:w="5642" w:type="dxa"/>
          </w:tcPr>
          <w:p w14:paraId="03E73F33" w14:textId="77777777" w:rsidR="009B1938" w:rsidRPr="00EC7464" w:rsidRDefault="009B1938">
            <w:pPr>
              <w:pStyle w:val="BodyTextIndent"/>
              <w:spacing w:before="120" w:after="120"/>
              <w:ind w:left="389" w:hanging="389"/>
              <w:rPr>
                <w:kern w:val="2"/>
              </w:rPr>
            </w:pPr>
            <w:r w:rsidRPr="00EC7464">
              <w:rPr>
                <w:kern w:val="2"/>
              </w:rPr>
              <w:t>11.</w:t>
            </w:r>
            <w:r w:rsidRPr="00EC7464">
              <w:rPr>
                <w:kern w:val="2"/>
              </w:rPr>
              <w:tab/>
              <w:t xml:space="preserve">Each application must contain a description of State efforts to promote collaboration among Head Start and Early Head Start programs under the Head Start Act (42 U.S.C. 9801, </w:t>
            </w:r>
            <w:r w:rsidRPr="00EC7464">
              <w:rPr>
                <w:kern w:val="2"/>
                <w:u w:val="single"/>
              </w:rPr>
              <w:t>et</w:t>
            </w:r>
            <w:r w:rsidRPr="00EC7464">
              <w:rPr>
                <w:kern w:val="2"/>
              </w:rPr>
              <w:t xml:space="preserve"> </w:t>
            </w:r>
            <w:r w:rsidRPr="00EC7464">
              <w:rPr>
                <w:kern w:val="2"/>
                <w:u w:val="single"/>
              </w:rPr>
              <w:t>seq</w:t>
            </w:r>
            <w:r w:rsidRPr="00EC7464">
              <w:rPr>
                <w:kern w:val="2"/>
              </w:rPr>
              <w:t>.</w:t>
            </w:r>
            <w:r w:rsidR="00B30E74" w:rsidRPr="00EC7464">
              <w:rPr>
                <w:kern w:val="2"/>
              </w:rPr>
              <w:t>, as amended</w:t>
            </w:r>
            <w:r w:rsidRPr="00EC7464">
              <w:rPr>
                <w:kern w:val="2"/>
              </w:rPr>
              <w:t>), early education and child care programs, and services under Part C.</w:t>
            </w:r>
            <w:r w:rsidR="00404678">
              <w:rPr>
                <w:kern w:val="2"/>
              </w:rPr>
              <w:t xml:space="preserve"> </w:t>
            </w:r>
            <w:r w:rsidRPr="00EC7464">
              <w:rPr>
                <w:kern w:val="2"/>
              </w:rPr>
              <w:t>(</w:t>
            </w:r>
            <w:r w:rsidR="00D54AFA" w:rsidRPr="00EC7464">
              <w:rPr>
                <w:kern w:val="2"/>
              </w:rPr>
              <w:t>34 CFR §</w:t>
            </w:r>
            <w:r w:rsidRPr="00EC7464">
              <w:rPr>
                <w:kern w:val="2"/>
              </w:rPr>
              <w:t>303.210)</w:t>
            </w:r>
          </w:p>
        </w:tc>
      </w:tr>
      <w:tr w:rsidR="009B1938" w:rsidRPr="00EC7464" w14:paraId="03E73F3A" w14:textId="77777777" w:rsidTr="00BE1E0C">
        <w:trPr>
          <w:jc w:val="center"/>
        </w:trPr>
        <w:tc>
          <w:tcPr>
            <w:tcW w:w="722" w:type="dxa"/>
            <w:vAlign w:val="center"/>
          </w:tcPr>
          <w:p w14:paraId="03E73F35" w14:textId="77777777" w:rsidR="009B1938" w:rsidRPr="00EC7464" w:rsidRDefault="009B1938" w:rsidP="008A2D60">
            <w:pPr>
              <w:spacing w:before="120" w:after="120"/>
              <w:jc w:val="center"/>
              <w:rPr>
                <w:kern w:val="2"/>
              </w:rPr>
            </w:pPr>
          </w:p>
        </w:tc>
        <w:tc>
          <w:tcPr>
            <w:tcW w:w="722" w:type="dxa"/>
            <w:vAlign w:val="center"/>
          </w:tcPr>
          <w:p w14:paraId="03E73F36" w14:textId="06E20551" w:rsidR="009B1938" w:rsidRPr="00EC7464" w:rsidRDefault="009B1938" w:rsidP="008A2D60">
            <w:pPr>
              <w:spacing w:before="120" w:after="120"/>
              <w:jc w:val="center"/>
              <w:rPr>
                <w:kern w:val="2"/>
              </w:rPr>
            </w:pPr>
          </w:p>
        </w:tc>
        <w:tc>
          <w:tcPr>
            <w:tcW w:w="723" w:type="dxa"/>
            <w:vAlign w:val="center"/>
          </w:tcPr>
          <w:p w14:paraId="03E73F37" w14:textId="27F2A9ED" w:rsidR="009B1938" w:rsidRPr="00EC7464" w:rsidRDefault="0036582A" w:rsidP="008A2D60">
            <w:pPr>
              <w:spacing w:before="120" w:after="120"/>
              <w:jc w:val="center"/>
              <w:rPr>
                <w:kern w:val="2"/>
              </w:rPr>
            </w:pPr>
            <w:r>
              <w:rPr>
                <w:kern w:val="2"/>
              </w:rPr>
              <w:t>X</w:t>
            </w:r>
          </w:p>
        </w:tc>
        <w:tc>
          <w:tcPr>
            <w:tcW w:w="1551" w:type="dxa"/>
            <w:vAlign w:val="center"/>
          </w:tcPr>
          <w:p w14:paraId="03E73F38" w14:textId="77777777" w:rsidR="009B1938" w:rsidRPr="00EC7464" w:rsidRDefault="009B1938" w:rsidP="008A2D60">
            <w:pPr>
              <w:spacing w:before="120" w:after="120"/>
              <w:jc w:val="center"/>
              <w:rPr>
                <w:kern w:val="2"/>
              </w:rPr>
            </w:pPr>
          </w:p>
        </w:tc>
        <w:tc>
          <w:tcPr>
            <w:tcW w:w="5642" w:type="dxa"/>
          </w:tcPr>
          <w:p w14:paraId="03E73F39" w14:textId="77777777" w:rsidR="009B1938" w:rsidRPr="00EC7464" w:rsidRDefault="004161FB">
            <w:pPr>
              <w:pStyle w:val="BodyTextIndent"/>
              <w:spacing w:before="120" w:after="120"/>
              <w:ind w:left="389" w:hanging="389"/>
              <w:rPr>
                <w:kern w:val="2"/>
              </w:rPr>
            </w:pPr>
            <w:r w:rsidRPr="00EC7464">
              <w:rPr>
                <w:kern w:val="2"/>
              </w:rPr>
              <w:t>12.</w:t>
            </w:r>
            <w:r w:rsidRPr="00EC7464">
              <w:rPr>
                <w:kern w:val="2"/>
              </w:rPr>
              <w:tab/>
            </w:r>
            <w:r w:rsidR="009B1938" w:rsidRPr="00EC7464">
              <w:rPr>
                <w:kern w:val="2"/>
              </w:rPr>
              <w:t>Each application must include, as required by Section 427 of the General Education Provisions Act (GEPA), a description of how the State has identified barriers and developed strategies to address the barriers and has provided a description of the steps the State is taking to ensure equitable access to, and participation in, Part C.</w:t>
            </w:r>
            <w:r w:rsidR="00404678">
              <w:rPr>
                <w:kern w:val="2"/>
              </w:rPr>
              <w:t xml:space="preserve"> </w:t>
            </w:r>
            <w:r w:rsidR="009B1938" w:rsidRPr="00EC7464">
              <w:rPr>
                <w:kern w:val="2"/>
              </w:rPr>
              <w:t>(</w:t>
            </w:r>
            <w:r w:rsidR="00D54AFA" w:rsidRPr="00EC7464">
              <w:rPr>
                <w:kern w:val="2"/>
              </w:rPr>
              <w:t>34 CFR §</w:t>
            </w:r>
            <w:r w:rsidR="009B1938" w:rsidRPr="00EC7464">
              <w:rPr>
                <w:kern w:val="2"/>
              </w:rPr>
              <w:t xml:space="preserve">303.212(a)) </w:t>
            </w:r>
          </w:p>
        </w:tc>
      </w:tr>
      <w:tr w:rsidR="009B1938" w:rsidRPr="00EC7464" w14:paraId="03E73F5B" w14:textId="77777777" w:rsidTr="00BE1E0C">
        <w:trPr>
          <w:jc w:val="center"/>
        </w:trPr>
        <w:tc>
          <w:tcPr>
            <w:tcW w:w="722" w:type="dxa"/>
            <w:vAlign w:val="center"/>
          </w:tcPr>
          <w:p w14:paraId="03E73F3B" w14:textId="77777777" w:rsidR="009B1938" w:rsidRPr="00EC7464" w:rsidRDefault="009B1938" w:rsidP="008A2D60">
            <w:pPr>
              <w:spacing w:before="120" w:after="120"/>
              <w:jc w:val="center"/>
              <w:rPr>
                <w:kern w:val="2"/>
              </w:rPr>
            </w:pPr>
          </w:p>
        </w:tc>
        <w:tc>
          <w:tcPr>
            <w:tcW w:w="722" w:type="dxa"/>
            <w:vAlign w:val="center"/>
          </w:tcPr>
          <w:p w14:paraId="03E73F3C" w14:textId="77777777" w:rsidR="009B1938" w:rsidRPr="00EC7464" w:rsidRDefault="009B1938" w:rsidP="008A2D60">
            <w:pPr>
              <w:spacing w:before="120" w:after="120"/>
              <w:jc w:val="center"/>
              <w:rPr>
                <w:kern w:val="2"/>
              </w:rPr>
            </w:pPr>
          </w:p>
        </w:tc>
        <w:tc>
          <w:tcPr>
            <w:tcW w:w="723" w:type="dxa"/>
            <w:vAlign w:val="center"/>
          </w:tcPr>
          <w:p w14:paraId="03E73F3D" w14:textId="77777777" w:rsidR="009B1938" w:rsidRPr="00EC7464" w:rsidRDefault="009B1938" w:rsidP="008A2D60">
            <w:pPr>
              <w:spacing w:before="120" w:after="120"/>
              <w:jc w:val="center"/>
              <w:rPr>
                <w:kern w:val="2"/>
              </w:rPr>
            </w:pPr>
          </w:p>
        </w:tc>
        <w:tc>
          <w:tcPr>
            <w:tcW w:w="1551" w:type="dxa"/>
            <w:vAlign w:val="center"/>
          </w:tcPr>
          <w:p w14:paraId="03E73F3E" w14:textId="28E305FB" w:rsidR="009B1938" w:rsidRPr="00EC7464" w:rsidRDefault="001E2A08" w:rsidP="008A2D60">
            <w:pPr>
              <w:spacing w:before="120" w:after="120"/>
              <w:jc w:val="center"/>
              <w:rPr>
                <w:kern w:val="2"/>
              </w:rPr>
            </w:pPr>
            <w:r>
              <w:rPr>
                <w:kern w:val="2"/>
              </w:rPr>
              <w:t>N/A</w:t>
            </w:r>
          </w:p>
        </w:tc>
        <w:tc>
          <w:tcPr>
            <w:tcW w:w="5642" w:type="dxa"/>
          </w:tcPr>
          <w:p w14:paraId="03E73F3F" w14:textId="77777777" w:rsidR="009B1938" w:rsidRPr="00EC7464" w:rsidRDefault="00DF4C32">
            <w:pPr>
              <w:ind w:left="345" w:hanging="345"/>
              <w:rPr>
                <w:kern w:val="2"/>
              </w:rPr>
            </w:pPr>
            <w:r w:rsidRPr="00EC7464">
              <w:rPr>
                <w:kern w:val="2"/>
              </w:rPr>
              <w:t>13.</w:t>
            </w:r>
            <w:r w:rsidRPr="00EC7464">
              <w:rPr>
                <w:kern w:val="2"/>
              </w:rPr>
              <w:tab/>
              <w:t>(a) General.</w:t>
            </w:r>
            <w:r w:rsidR="00404678">
              <w:rPr>
                <w:kern w:val="2"/>
              </w:rPr>
              <w:t xml:space="preserve"> </w:t>
            </w:r>
            <w:r w:rsidRPr="00EC7464">
              <w:rPr>
                <w:kern w:val="2"/>
              </w:rPr>
              <w:t>(1) Subject to paragraphs (</w:t>
            </w:r>
            <w:r w:rsidR="009B1938" w:rsidRPr="00EC7464">
              <w:rPr>
                <w:kern w:val="2"/>
              </w:rPr>
              <w:t>a)</w:t>
            </w:r>
            <w:r w:rsidRPr="00EC7464">
              <w:rPr>
                <w:kern w:val="2"/>
              </w:rPr>
              <w:t xml:space="preserve">(2) and (b) of this section, a </w:t>
            </w:r>
            <w:r w:rsidR="009B1938" w:rsidRPr="00EC7464">
              <w:rPr>
                <w:kern w:val="2"/>
              </w:rPr>
              <w:t>State may elect to include in its application for a grant under Part C a State policy, developed and implemented jointly by the lead agency and the SEA, under which a parent of a child with a disability who is eligible for preschool services under section 619 of the Act and who previously received early intervention services under Part C, may choose the continuation of early intervention services under Part C for his or her child after the child turns three until the child enters, or is eligible under State law to enter, kindergarten or elementary school.</w:t>
            </w:r>
          </w:p>
          <w:p w14:paraId="03E73F40" w14:textId="77777777" w:rsidR="009B1938" w:rsidRPr="00EC7464" w:rsidRDefault="009B1938" w:rsidP="002E7BC0">
            <w:pPr>
              <w:ind w:left="345" w:firstLine="16"/>
              <w:rPr>
                <w:kern w:val="2"/>
              </w:rPr>
            </w:pPr>
            <w:r w:rsidRPr="00EC7464">
              <w:rPr>
                <w:kern w:val="2"/>
              </w:rPr>
              <w:t>(2)</w:t>
            </w:r>
            <w:r w:rsidRPr="00EC7464">
              <w:rPr>
                <w:kern w:val="2"/>
              </w:rPr>
              <w:tab/>
              <w:t>A State that adopts the policy described in paragraph (a)(1) of this section may determine whether it applies to children with disabilities</w:t>
            </w:r>
            <w:r w:rsidR="00EC7464" w:rsidRPr="00EC7464">
              <w:rPr>
                <w:kern w:val="2"/>
              </w:rPr>
              <w:t>—</w:t>
            </w:r>
          </w:p>
          <w:p w14:paraId="03E73F41" w14:textId="77777777" w:rsidR="009B1938" w:rsidRPr="00EC7464" w:rsidRDefault="009B1938">
            <w:pPr>
              <w:ind w:left="1509" w:hanging="300"/>
              <w:rPr>
                <w:kern w:val="2"/>
              </w:rPr>
            </w:pPr>
            <w:r w:rsidRPr="00EC7464">
              <w:rPr>
                <w:kern w:val="2"/>
              </w:rPr>
              <w:t>(i)</w:t>
            </w:r>
            <w:r w:rsidRPr="00EC7464">
              <w:rPr>
                <w:kern w:val="2"/>
              </w:rPr>
              <w:tab/>
              <w:t>From age three until the beginning of the school year following the child’s third birthday;</w:t>
            </w:r>
          </w:p>
          <w:p w14:paraId="03E73F42" w14:textId="77777777" w:rsidR="009B1938" w:rsidRPr="00EC7464" w:rsidRDefault="009B1938">
            <w:pPr>
              <w:ind w:left="1509" w:hanging="300"/>
              <w:rPr>
                <w:kern w:val="2"/>
              </w:rPr>
            </w:pPr>
            <w:r w:rsidRPr="00EC7464">
              <w:rPr>
                <w:kern w:val="2"/>
              </w:rPr>
              <w:t>(ii)</w:t>
            </w:r>
            <w:r w:rsidRPr="00EC7464">
              <w:rPr>
                <w:kern w:val="2"/>
              </w:rPr>
              <w:tab/>
              <w:t>From age three until the beginning of the school year following the child’s fourth birthday; or</w:t>
            </w:r>
          </w:p>
          <w:p w14:paraId="03E73F43" w14:textId="77777777" w:rsidR="009B1938" w:rsidRPr="00EC7464" w:rsidRDefault="009B1938">
            <w:pPr>
              <w:ind w:left="1509" w:hanging="300"/>
              <w:rPr>
                <w:kern w:val="2"/>
              </w:rPr>
            </w:pPr>
            <w:r w:rsidRPr="00EC7464">
              <w:rPr>
                <w:kern w:val="2"/>
              </w:rPr>
              <w:lastRenderedPageBreak/>
              <w:t>(iii)</w:t>
            </w:r>
            <w:r w:rsidRPr="00EC7464">
              <w:rPr>
                <w:kern w:val="2"/>
              </w:rPr>
              <w:tab/>
              <w:t>From age three until the beginning of the school year following the child’s fifth birthday.</w:t>
            </w:r>
          </w:p>
          <w:p w14:paraId="03E73F44" w14:textId="77777777" w:rsidR="009B1938" w:rsidRPr="00EC7464" w:rsidRDefault="009B1938" w:rsidP="002E7BC0">
            <w:pPr>
              <w:ind w:left="361"/>
              <w:rPr>
                <w:kern w:val="2"/>
              </w:rPr>
            </w:pPr>
            <w:r w:rsidRPr="00EC7464">
              <w:rPr>
                <w:kern w:val="2"/>
              </w:rPr>
              <w:t>(3)</w:t>
            </w:r>
            <w:r w:rsidRPr="00EC7464">
              <w:rPr>
                <w:kern w:val="2"/>
              </w:rPr>
              <w:tab/>
              <w:t>However, in no case m</w:t>
            </w:r>
            <w:r w:rsidR="002E7BC0" w:rsidRPr="00EC7464">
              <w:rPr>
                <w:kern w:val="2"/>
              </w:rPr>
              <w:t>ay a State provide services</w:t>
            </w:r>
            <w:r w:rsidR="00B30E74" w:rsidRPr="00EC7464">
              <w:rPr>
                <w:kern w:val="2"/>
              </w:rPr>
              <w:t xml:space="preserve"> </w:t>
            </w:r>
            <w:r w:rsidRPr="00EC7464">
              <w:rPr>
                <w:kern w:val="2"/>
              </w:rPr>
              <w:t xml:space="preserve">under </w:t>
            </w:r>
            <w:r w:rsidR="002E7BC0" w:rsidRPr="00EC7464">
              <w:rPr>
                <w:kern w:val="2"/>
              </w:rPr>
              <w:t xml:space="preserve">this section beyond the age at </w:t>
            </w:r>
            <w:r w:rsidRPr="00EC7464">
              <w:rPr>
                <w:kern w:val="2"/>
              </w:rPr>
              <w:t>which the child actually enrolls in, or is eligible</w:t>
            </w:r>
            <w:r w:rsidR="00B30E74" w:rsidRPr="00EC7464">
              <w:rPr>
                <w:kern w:val="2"/>
              </w:rPr>
              <w:t xml:space="preserve"> </w:t>
            </w:r>
            <w:r w:rsidRPr="00EC7464">
              <w:rPr>
                <w:kern w:val="2"/>
              </w:rPr>
              <w:t>under State</w:t>
            </w:r>
            <w:r w:rsidR="002E7BC0" w:rsidRPr="00EC7464">
              <w:rPr>
                <w:kern w:val="2"/>
              </w:rPr>
              <w:t xml:space="preserve"> law to enter, kindergarten or </w:t>
            </w:r>
            <w:r w:rsidRPr="00EC7464">
              <w:rPr>
                <w:kern w:val="2"/>
              </w:rPr>
              <w:t>elementary school in the State.</w:t>
            </w:r>
          </w:p>
          <w:p w14:paraId="03E73F45" w14:textId="77777777" w:rsidR="009B1938" w:rsidRPr="00EC7464" w:rsidRDefault="009B1938">
            <w:pPr>
              <w:tabs>
                <w:tab w:val="left" w:pos="-1142"/>
                <w:tab w:val="left" w:pos="-720"/>
              </w:tabs>
              <w:ind w:left="806" w:hanging="403"/>
              <w:rPr>
                <w:kern w:val="2"/>
              </w:rPr>
            </w:pPr>
            <w:r w:rsidRPr="00EC7464">
              <w:rPr>
                <w:kern w:val="2"/>
              </w:rPr>
              <w:t>(b)</w:t>
            </w:r>
            <w:r w:rsidRPr="00EC7464">
              <w:rPr>
                <w:kern w:val="2"/>
              </w:rPr>
              <w:tab/>
            </w:r>
            <w:r w:rsidRPr="00EC7464">
              <w:rPr>
                <w:kern w:val="2"/>
                <w:u w:val="single"/>
              </w:rPr>
              <w:t>Requirements</w:t>
            </w:r>
            <w:r w:rsidRPr="00EC7464">
              <w:rPr>
                <w:kern w:val="2"/>
              </w:rPr>
              <w:t>.</w:t>
            </w:r>
            <w:r w:rsidR="00404678">
              <w:rPr>
                <w:kern w:val="2"/>
              </w:rPr>
              <w:t xml:space="preserve"> </w:t>
            </w:r>
            <w:r w:rsidRPr="00EC7464">
              <w:rPr>
                <w:kern w:val="2"/>
              </w:rPr>
              <w:t>If a State’s application for a grant under Part C includes the State policy described in paragraph (a) of this section, the system must ensure the following:</w:t>
            </w:r>
          </w:p>
          <w:p w14:paraId="03E73F46" w14:textId="77777777" w:rsidR="009B1938" w:rsidRPr="00EC7464" w:rsidRDefault="009B1938">
            <w:pPr>
              <w:ind w:left="1209" w:hanging="403"/>
              <w:rPr>
                <w:kern w:val="2"/>
              </w:rPr>
            </w:pPr>
            <w:r w:rsidRPr="00EC7464">
              <w:rPr>
                <w:kern w:val="2"/>
              </w:rPr>
              <w:t>(1)</w:t>
            </w:r>
            <w:r w:rsidRPr="00EC7464">
              <w:rPr>
                <w:kern w:val="2"/>
              </w:rPr>
              <w:tab/>
              <w:t>Parents of children with disabilities who are eligible for services under section 619 of the Act and who previously received early intervention services under Part C will be provided annual notice (the initial annual notice must be provided as set forth in §303.209(f)(2)(ii)) that contains</w:t>
            </w:r>
            <w:r w:rsidR="00EC7464" w:rsidRPr="00EC7464">
              <w:rPr>
                <w:kern w:val="2"/>
              </w:rPr>
              <w:t>—</w:t>
            </w:r>
          </w:p>
          <w:p w14:paraId="03E73F47" w14:textId="77777777" w:rsidR="009B1938" w:rsidRPr="00EC7464" w:rsidRDefault="009B1938">
            <w:pPr>
              <w:pStyle w:val="BodyTextIndent2"/>
              <w:spacing w:after="0"/>
              <w:ind w:left="1512" w:hanging="300"/>
              <w:rPr>
                <w:kern w:val="2"/>
              </w:rPr>
            </w:pPr>
            <w:r w:rsidRPr="00EC7464">
              <w:rPr>
                <w:kern w:val="2"/>
              </w:rPr>
              <w:t>(i)</w:t>
            </w:r>
            <w:r w:rsidRPr="00EC7464">
              <w:rPr>
                <w:kern w:val="2"/>
              </w:rPr>
              <w:tab/>
              <w:t>A description of the rights of the parents to elect to receive services pursuant to §303.211 or under Part B of the Act; and</w:t>
            </w:r>
          </w:p>
          <w:p w14:paraId="03E73F48" w14:textId="77777777" w:rsidR="009B1938" w:rsidRPr="00EC7464" w:rsidRDefault="009B1938">
            <w:pPr>
              <w:tabs>
                <w:tab w:val="left" w:pos="-1142"/>
                <w:tab w:val="left" w:pos="-720"/>
              </w:tabs>
              <w:ind w:left="1512" w:hanging="300"/>
              <w:rPr>
                <w:kern w:val="2"/>
              </w:rPr>
            </w:pPr>
            <w:r w:rsidRPr="00EC7464">
              <w:rPr>
                <w:kern w:val="2"/>
              </w:rPr>
              <w:t>(ii)</w:t>
            </w:r>
            <w:r w:rsidRPr="00EC7464">
              <w:rPr>
                <w:kern w:val="2"/>
              </w:rPr>
              <w:tab/>
              <w:t>An explanation of the differences between services provided pursuant to §303.211 and services provided under Part B of the Act, including</w:t>
            </w:r>
            <w:r w:rsidR="00EC7464" w:rsidRPr="00EC7464">
              <w:rPr>
                <w:kern w:val="2"/>
              </w:rPr>
              <w:t>—</w:t>
            </w:r>
          </w:p>
          <w:p w14:paraId="03E73F49" w14:textId="77777777" w:rsidR="009B1938" w:rsidRPr="00EC7464" w:rsidRDefault="009B1938" w:rsidP="003921BF">
            <w:pPr>
              <w:tabs>
                <w:tab w:val="left" w:pos="-1142"/>
                <w:tab w:val="left" w:pos="-720"/>
              </w:tabs>
              <w:ind w:left="1951" w:hanging="446"/>
              <w:rPr>
                <w:kern w:val="2"/>
              </w:rPr>
            </w:pPr>
            <w:r w:rsidRPr="00EC7464">
              <w:rPr>
                <w:kern w:val="2"/>
              </w:rPr>
              <w:t>(A)</w:t>
            </w:r>
            <w:r w:rsidR="00404678">
              <w:rPr>
                <w:kern w:val="2"/>
              </w:rPr>
              <w:t xml:space="preserve"> </w:t>
            </w:r>
            <w:r w:rsidRPr="00EC7464">
              <w:rPr>
                <w:kern w:val="2"/>
              </w:rPr>
              <w:t>The types of services and the</w:t>
            </w:r>
            <w:r w:rsidR="00AB1261" w:rsidRPr="00EC7464">
              <w:rPr>
                <w:kern w:val="2"/>
              </w:rPr>
              <w:t xml:space="preserve"> </w:t>
            </w:r>
            <w:r w:rsidRPr="00EC7464">
              <w:rPr>
                <w:kern w:val="2"/>
              </w:rPr>
              <w:t>locations at which the services are provided;</w:t>
            </w:r>
          </w:p>
          <w:p w14:paraId="03E73F4A" w14:textId="77777777" w:rsidR="009B1938" w:rsidRPr="00EC7464" w:rsidRDefault="009B1938" w:rsidP="003921BF">
            <w:pPr>
              <w:tabs>
                <w:tab w:val="left" w:pos="-1142"/>
                <w:tab w:val="left" w:pos="-720"/>
                <w:tab w:val="left" w:pos="1440"/>
                <w:tab w:val="left" w:pos="1800"/>
              </w:tabs>
              <w:ind w:left="1951" w:hanging="446"/>
              <w:rPr>
                <w:kern w:val="2"/>
              </w:rPr>
            </w:pPr>
            <w:r w:rsidRPr="00EC7464">
              <w:rPr>
                <w:kern w:val="2"/>
              </w:rPr>
              <w:t>(B)</w:t>
            </w:r>
            <w:r w:rsidRPr="00EC7464">
              <w:rPr>
                <w:kern w:val="2"/>
              </w:rPr>
              <w:tab/>
            </w:r>
            <w:r w:rsidR="00404678">
              <w:rPr>
                <w:kern w:val="2"/>
              </w:rPr>
              <w:t xml:space="preserve"> </w:t>
            </w:r>
            <w:r w:rsidRPr="00EC7464">
              <w:rPr>
                <w:kern w:val="2"/>
              </w:rPr>
              <w:t>The pr</w:t>
            </w:r>
            <w:r w:rsidR="00AB1261" w:rsidRPr="00EC7464">
              <w:rPr>
                <w:kern w:val="2"/>
              </w:rPr>
              <w:t xml:space="preserve">ocedural safeguards that apply; </w:t>
            </w:r>
            <w:r w:rsidRPr="00EC7464">
              <w:rPr>
                <w:kern w:val="2"/>
              </w:rPr>
              <w:t>and</w:t>
            </w:r>
          </w:p>
          <w:p w14:paraId="03E73F4B" w14:textId="77777777" w:rsidR="009B1938" w:rsidRPr="00EC7464" w:rsidRDefault="00AB1261" w:rsidP="003921BF">
            <w:pPr>
              <w:tabs>
                <w:tab w:val="left" w:pos="-1142"/>
                <w:tab w:val="left" w:pos="-720"/>
              </w:tabs>
              <w:ind w:left="1951" w:hanging="442"/>
              <w:rPr>
                <w:kern w:val="2"/>
              </w:rPr>
            </w:pPr>
            <w:r w:rsidRPr="00EC7464">
              <w:rPr>
                <w:kern w:val="2"/>
              </w:rPr>
              <w:t>(C)</w:t>
            </w:r>
            <w:r w:rsidR="00404678">
              <w:rPr>
                <w:kern w:val="2"/>
              </w:rPr>
              <w:t xml:space="preserve"> </w:t>
            </w:r>
            <w:r w:rsidR="009B1938" w:rsidRPr="00EC7464">
              <w:rPr>
                <w:kern w:val="2"/>
              </w:rPr>
              <w:t>Possibl</w:t>
            </w:r>
            <w:r w:rsidRPr="00EC7464">
              <w:rPr>
                <w:kern w:val="2"/>
              </w:rPr>
              <w:t xml:space="preserve">e costs (including the costs or </w:t>
            </w:r>
            <w:r w:rsidR="009B1938" w:rsidRPr="00EC7464">
              <w:rPr>
                <w:kern w:val="2"/>
              </w:rPr>
              <w:t>fees to be charged to families as described in §§303.520 and 303.521), if any, to parents</w:t>
            </w:r>
            <w:r w:rsidR="0040361B" w:rsidRPr="00EC7464">
              <w:rPr>
                <w:kern w:val="2"/>
              </w:rPr>
              <w:t>; and</w:t>
            </w:r>
            <w:r w:rsidR="009B1938" w:rsidRPr="00EC7464">
              <w:rPr>
                <w:kern w:val="2"/>
              </w:rPr>
              <w:t xml:space="preserve"> </w:t>
            </w:r>
          </w:p>
          <w:p w14:paraId="03E73F4C" w14:textId="77777777" w:rsidR="009B1938" w:rsidRPr="00EC7464" w:rsidRDefault="009B1938">
            <w:pPr>
              <w:tabs>
                <w:tab w:val="left" w:pos="-1142"/>
                <w:tab w:val="left" w:pos="-720"/>
              </w:tabs>
              <w:ind w:left="1209" w:hanging="403"/>
              <w:rPr>
                <w:kern w:val="2"/>
              </w:rPr>
            </w:pPr>
            <w:r w:rsidRPr="00EC7464">
              <w:rPr>
                <w:kern w:val="2"/>
              </w:rPr>
              <w:t>(2)</w:t>
            </w:r>
            <w:r w:rsidRPr="00EC7464">
              <w:rPr>
                <w:kern w:val="2"/>
              </w:rPr>
              <w:tab/>
              <w:t>Consistent with §303.344(d), services provided pursuant to §303.211 will include an educational component that promotes school readiness and incorporates preliteracy, language, and numeracy skills.</w:t>
            </w:r>
          </w:p>
          <w:p w14:paraId="03E73F4D" w14:textId="77777777" w:rsidR="009B1938" w:rsidRPr="00EC7464" w:rsidRDefault="009B1938">
            <w:pPr>
              <w:tabs>
                <w:tab w:val="left" w:pos="-1142"/>
                <w:tab w:val="left" w:pos="-720"/>
                <w:tab w:val="left" w:pos="1800"/>
              </w:tabs>
              <w:ind w:left="1209" w:hanging="403"/>
              <w:rPr>
                <w:kern w:val="2"/>
              </w:rPr>
            </w:pPr>
            <w:r w:rsidRPr="00EC7464">
              <w:rPr>
                <w:kern w:val="2"/>
              </w:rPr>
              <w:t>(3)</w:t>
            </w:r>
            <w:r w:rsidRPr="00EC7464">
              <w:rPr>
                <w:kern w:val="2"/>
              </w:rPr>
              <w:tab/>
              <w:t>The State policy ensures that any child served pursuant to this section has the right, at any time, to receive FAPE (as that term is defined at §303.15) under Part B of the Act instead of early intervention services under Part C of the Act under §303.211.</w:t>
            </w:r>
          </w:p>
          <w:p w14:paraId="03E73F4E" w14:textId="77777777" w:rsidR="009B1938" w:rsidRPr="00EC7464" w:rsidRDefault="009B1938">
            <w:pPr>
              <w:pStyle w:val="BodyTextIndent"/>
              <w:ind w:left="1209"/>
              <w:rPr>
                <w:kern w:val="2"/>
              </w:rPr>
            </w:pPr>
            <w:r w:rsidRPr="00EC7464">
              <w:rPr>
                <w:kern w:val="2"/>
              </w:rPr>
              <w:t>(4)</w:t>
            </w:r>
            <w:r w:rsidRPr="00EC7464">
              <w:rPr>
                <w:kern w:val="2"/>
              </w:rPr>
              <w:tab/>
              <w:t xml:space="preserve">The lead agency must continue to provide all early intervention services identified in the toddler with a disability’s IFSP under §303.344 (and consented to by the parent under §303.342(e)) beyond age three until that toddler’s initial eligibility determination under Part B of the Act is made under </w:t>
            </w:r>
            <w:r w:rsidR="00D54AFA" w:rsidRPr="00EC7464">
              <w:rPr>
                <w:kern w:val="2"/>
              </w:rPr>
              <w:t>34 CFR §</w:t>
            </w:r>
            <w:r w:rsidRPr="00EC7464">
              <w:rPr>
                <w:kern w:val="2"/>
              </w:rPr>
              <w:t>300.306.</w:t>
            </w:r>
            <w:r w:rsidR="00404678">
              <w:rPr>
                <w:kern w:val="2"/>
              </w:rPr>
              <w:t xml:space="preserve"> </w:t>
            </w:r>
            <w:r w:rsidRPr="00EC7464">
              <w:rPr>
                <w:kern w:val="2"/>
              </w:rPr>
              <w:t xml:space="preserve">This provision does not apply if the LEA has requested parental consent for the initial evaluation under </w:t>
            </w:r>
            <w:r w:rsidRPr="00EC7464">
              <w:rPr>
                <w:kern w:val="2"/>
              </w:rPr>
              <w:lastRenderedPageBreak/>
              <w:t>§300.300(a) and the parent has not provided that consent.</w:t>
            </w:r>
          </w:p>
          <w:p w14:paraId="03E73F4F" w14:textId="77777777" w:rsidR="009B1938" w:rsidRPr="00EC7464" w:rsidRDefault="009B1938">
            <w:pPr>
              <w:tabs>
                <w:tab w:val="left" w:pos="-1142"/>
                <w:tab w:val="left" w:pos="-720"/>
                <w:tab w:val="left" w:pos="1800"/>
              </w:tabs>
              <w:ind w:left="1209" w:hanging="403"/>
              <w:rPr>
                <w:rFonts w:ascii="Times New Roman" w:hAnsi="Times New Roman"/>
                <w:kern w:val="2"/>
              </w:rPr>
            </w:pPr>
            <w:r w:rsidRPr="00EC7464">
              <w:rPr>
                <w:kern w:val="2"/>
              </w:rPr>
              <w:t>(5)</w:t>
            </w:r>
            <w:r w:rsidRPr="00EC7464">
              <w:rPr>
                <w:kern w:val="2"/>
              </w:rPr>
              <w:tab/>
              <w:t>The lead agency must obtain informed consent from the parent of any child with a disability for the continuation of early intervention services pursuant to this section for that child.</w:t>
            </w:r>
            <w:r w:rsidR="00404678">
              <w:rPr>
                <w:kern w:val="2"/>
              </w:rPr>
              <w:t xml:space="preserve"> </w:t>
            </w:r>
            <w:r w:rsidRPr="00EC7464">
              <w:rPr>
                <w:kern w:val="2"/>
              </w:rPr>
              <w:t xml:space="preserve">Consent must be obtained before the child reaches three years of age, where practicable. </w:t>
            </w:r>
          </w:p>
          <w:p w14:paraId="03E73F50" w14:textId="77777777" w:rsidR="009B1938" w:rsidRPr="00EC7464" w:rsidRDefault="009B1938">
            <w:pPr>
              <w:tabs>
                <w:tab w:val="left" w:pos="-1142"/>
                <w:tab w:val="left" w:pos="-720"/>
                <w:tab w:val="left" w:pos="720"/>
              </w:tabs>
              <w:ind w:left="720"/>
              <w:rPr>
                <w:kern w:val="2"/>
              </w:rPr>
            </w:pPr>
            <w:r w:rsidRPr="00EC7464">
              <w:rPr>
                <w:rFonts w:ascii="Courier New" w:hAnsi="Courier New" w:cs="Courier New"/>
                <w:kern w:val="2"/>
              </w:rPr>
              <w:t>(</w:t>
            </w:r>
            <w:r w:rsidRPr="00EC7464">
              <w:rPr>
                <w:kern w:val="2"/>
              </w:rPr>
              <w:t>6)(i)</w:t>
            </w:r>
            <w:r w:rsidR="00404678">
              <w:rPr>
                <w:kern w:val="2"/>
              </w:rPr>
              <w:t xml:space="preserve"> </w:t>
            </w:r>
            <w:r w:rsidRPr="00EC7464">
              <w:rPr>
                <w:kern w:val="2"/>
              </w:rPr>
              <w:t>For toddlers with disabilities under the age of three in a State that offers services under this section, the lead agency ensures that the transition requirements in §303.209(b)(1) and (2), (c)(1) and (d) are met.</w:t>
            </w:r>
            <w:r w:rsidR="00404678">
              <w:rPr>
                <w:kern w:val="2"/>
              </w:rPr>
              <w:t xml:space="preserve"> </w:t>
            </w:r>
          </w:p>
          <w:p w14:paraId="03E73F51" w14:textId="77777777" w:rsidR="009B1938" w:rsidRPr="00EC7464" w:rsidRDefault="009B1938">
            <w:pPr>
              <w:tabs>
                <w:tab w:val="left" w:pos="-1142"/>
                <w:tab w:val="left" w:pos="-720"/>
                <w:tab w:val="left" w:pos="720"/>
              </w:tabs>
              <w:ind w:left="720"/>
              <w:rPr>
                <w:kern w:val="2"/>
              </w:rPr>
            </w:pPr>
            <w:r w:rsidRPr="00EC7464">
              <w:rPr>
                <w:kern w:val="2"/>
              </w:rPr>
              <w:t>(ii)</w:t>
            </w:r>
            <w:r w:rsidR="00404678">
              <w:rPr>
                <w:kern w:val="2"/>
              </w:rPr>
              <w:t xml:space="preserve"> </w:t>
            </w:r>
            <w:r w:rsidRPr="00EC7464">
              <w:rPr>
                <w:kern w:val="2"/>
              </w:rPr>
              <w:t>For toddlers with disabilities age three and</w:t>
            </w:r>
            <w:r w:rsidR="00404678">
              <w:rPr>
                <w:kern w:val="2"/>
              </w:rPr>
              <w:t xml:space="preserve"> </w:t>
            </w:r>
            <w:r w:rsidRPr="00EC7464">
              <w:rPr>
                <w:kern w:val="2"/>
              </w:rPr>
              <w:t>older in a State that offers services under this section, the lead agency ensures a smooth transition from services under this section to preschool, kindergarten or elementary school by:</w:t>
            </w:r>
            <w:r w:rsidR="00404678">
              <w:rPr>
                <w:kern w:val="2"/>
              </w:rPr>
              <w:t xml:space="preserve"> </w:t>
            </w:r>
            <w:r w:rsidR="007D5986" w:rsidRPr="00EC7464">
              <w:rPr>
                <w:kern w:val="2"/>
              </w:rPr>
              <w:t>(A)</w:t>
            </w:r>
            <w:r w:rsidR="00404678">
              <w:rPr>
                <w:kern w:val="2"/>
              </w:rPr>
              <w:t xml:space="preserve"> </w:t>
            </w:r>
            <w:r w:rsidRPr="00EC7464">
              <w:rPr>
                <w:kern w:val="2"/>
              </w:rPr>
              <w:t>Providing the SEA and LEA where the child resides, consistent with any State policy adopted under §303.401(e), the information listed in §303.401(d)(1) not fewer than 90 days before the child will no longer be eligible under subsection (a)(2) of this section to receive early intervention services under this section;</w:t>
            </w:r>
            <w:r w:rsidR="00404678">
              <w:rPr>
                <w:kern w:val="2"/>
              </w:rPr>
              <w:t xml:space="preserve"> </w:t>
            </w:r>
            <w:r w:rsidR="007D5986" w:rsidRPr="00EC7464">
              <w:rPr>
                <w:kern w:val="2"/>
              </w:rPr>
              <w:t>(B)</w:t>
            </w:r>
            <w:r w:rsidR="00404678">
              <w:rPr>
                <w:kern w:val="2"/>
              </w:rPr>
              <w:t xml:space="preserve"> </w:t>
            </w:r>
            <w:r w:rsidRPr="00EC7464">
              <w:rPr>
                <w:kern w:val="2"/>
              </w:rPr>
              <w:t>With the approval of the parents of the child, convening a transition conference, among the lead agency, the parents, and the LEA, not fewer than 90 days</w:t>
            </w:r>
            <w:r w:rsidR="00EC7464" w:rsidRPr="00EC7464">
              <w:rPr>
                <w:kern w:val="2"/>
              </w:rPr>
              <w:t>—</w:t>
            </w:r>
            <w:r w:rsidRPr="00EC7464">
              <w:rPr>
                <w:kern w:val="2"/>
              </w:rPr>
              <w:t>and, at the discretion of all parties, not more than 9 months</w:t>
            </w:r>
            <w:r w:rsidR="00EC7464" w:rsidRPr="00EC7464">
              <w:rPr>
                <w:kern w:val="2"/>
              </w:rPr>
              <w:t>—</w:t>
            </w:r>
            <w:r w:rsidRPr="00EC7464">
              <w:rPr>
                <w:kern w:val="2"/>
              </w:rPr>
              <w:t xml:space="preserve">before the child will no longer </w:t>
            </w:r>
            <w:r w:rsidR="007D5986" w:rsidRPr="00EC7464">
              <w:rPr>
                <w:kern w:val="2"/>
              </w:rPr>
              <w:t xml:space="preserve">be </w:t>
            </w:r>
            <w:r w:rsidRPr="00EC7464">
              <w:rPr>
                <w:kern w:val="2"/>
              </w:rPr>
              <w:t>eligible under subsection (a)(2) of this section to receive</w:t>
            </w:r>
            <w:r w:rsidR="007D5986" w:rsidRPr="00EC7464">
              <w:rPr>
                <w:kern w:val="2"/>
              </w:rPr>
              <w:t>, or will no longer receive,</w:t>
            </w:r>
            <w:r w:rsidRPr="00EC7464">
              <w:rPr>
                <w:kern w:val="2"/>
              </w:rPr>
              <w:t xml:space="preserve"> early intervention services under this section, to discuss any services that the child may receive under Part B of the Act; and</w:t>
            </w:r>
          </w:p>
          <w:p w14:paraId="03E73F52" w14:textId="77777777" w:rsidR="009B1938" w:rsidRPr="00EC7464" w:rsidRDefault="007D5986">
            <w:pPr>
              <w:tabs>
                <w:tab w:val="left" w:pos="-1142"/>
                <w:tab w:val="left" w:pos="-720"/>
                <w:tab w:val="left" w:pos="720"/>
              </w:tabs>
              <w:ind w:left="720"/>
              <w:rPr>
                <w:kern w:val="2"/>
              </w:rPr>
            </w:pPr>
            <w:r w:rsidRPr="00EC7464">
              <w:rPr>
                <w:kern w:val="2"/>
              </w:rPr>
              <w:t>(C</w:t>
            </w:r>
            <w:r w:rsidR="009B1938" w:rsidRPr="00EC7464">
              <w:rPr>
                <w:kern w:val="2"/>
              </w:rPr>
              <w:t>)</w:t>
            </w:r>
            <w:r w:rsidR="00404678">
              <w:rPr>
                <w:kern w:val="2"/>
              </w:rPr>
              <w:t xml:space="preserve"> </w:t>
            </w:r>
            <w:r w:rsidR="009B1938" w:rsidRPr="00EC7464">
              <w:rPr>
                <w:kern w:val="2"/>
              </w:rPr>
              <w:t>Establishing a transition plan in the IFSP not fewer than 90 days</w:t>
            </w:r>
            <w:r w:rsidR="00EC7464" w:rsidRPr="00EC7464">
              <w:rPr>
                <w:kern w:val="2"/>
              </w:rPr>
              <w:t>—</w:t>
            </w:r>
            <w:r w:rsidR="009B1938" w:rsidRPr="00EC7464">
              <w:rPr>
                <w:kern w:val="2"/>
              </w:rPr>
              <w:t>and, at the discretion of all parties, not more than 9 months</w:t>
            </w:r>
            <w:r w:rsidR="00EC7464" w:rsidRPr="00EC7464">
              <w:rPr>
                <w:kern w:val="2"/>
              </w:rPr>
              <w:t>—</w:t>
            </w:r>
            <w:r w:rsidR="009B1938" w:rsidRPr="00EC7464">
              <w:rPr>
                <w:kern w:val="2"/>
              </w:rPr>
              <w:t xml:space="preserve">before the child will no longer </w:t>
            </w:r>
            <w:r w:rsidRPr="00EC7464">
              <w:rPr>
                <w:kern w:val="2"/>
              </w:rPr>
              <w:t xml:space="preserve">be </w:t>
            </w:r>
            <w:r w:rsidR="009B1938" w:rsidRPr="00EC7464">
              <w:rPr>
                <w:kern w:val="2"/>
              </w:rPr>
              <w:t>eligible under subsection (a)(2) of this section to receive</w:t>
            </w:r>
            <w:r w:rsidR="00F45FDA" w:rsidRPr="00EC7464">
              <w:rPr>
                <w:kern w:val="2"/>
              </w:rPr>
              <w:t xml:space="preserve">, or no longer receives, </w:t>
            </w:r>
            <w:r w:rsidR="009B1938" w:rsidRPr="00EC7464">
              <w:rPr>
                <w:kern w:val="2"/>
              </w:rPr>
              <w:t>early intervention services under this section.</w:t>
            </w:r>
          </w:p>
          <w:p w14:paraId="03E73F53" w14:textId="77777777" w:rsidR="009B1938" w:rsidRPr="00EC7464" w:rsidRDefault="009B1938">
            <w:pPr>
              <w:tabs>
                <w:tab w:val="left" w:pos="-1142"/>
                <w:tab w:val="left" w:pos="-720"/>
              </w:tabs>
              <w:ind w:left="1209" w:hanging="403"/>
              <w:rPr>
                <w:kern w:val="2"/>
              </w:rPr>
            </w:pPr>
            <w:r w:rsidRPr="00EC7464">
              <w:rPr>
                <w:kern w:val="2"/>
              </w:rPr>
              <w:t>(7)</w:t>
            </w:r>
            <w:r w:rsidRPr="00EC7464">
              <w:rPr>
                <w:kern w:val="2"/>
              </w:rPr>
              <w:tab/>
            </w:r>
            <w:r w:rsidRPr="00EC7464">
              <w:rPr>
                <w:color w:val="000000"/>
                <w:kern w:val="2"/>
              </w:rPr>
              <w:t xml:space="preserve">In States that adopt the option to make services under Part C available to children ages three and older pursuant to </w:t>
            </w:r>
            <w:r w:rsidRPr="00EC7464">
              <w:rPr>
                <w:rFonts w:cs="Courier New"/>
                <w:kern w:val="2"/>
              </w:rPr>
              <w:t>§303.211</w:t>
            </w:r>
            <w:r w:rsidRPr="00EC7464">
              <w:rPr>
                <w:color w:val="000000"/>
                <w:kern w:val="2"/>
              </w:rPr>
              <w:t>,</w:t>
            </w:r>
            <w:r w:rsidRPr="00EC7464">
              <w:rPr>
                <w:kern w:val="2"/>
              </w:rPr>
              <w:t xml:space="preserve"> there will be a referral to the Part C system, dependent upon parental consent, of a child under the age of three who directly experiences a substantiated case of trauma due to exposure to family violence, as defined in section 320 of the Family Violence Prevention and Services Act, 42 U.S.C. 10401, et seq.</w:t>
            </w:r>
          </w:p>
          <w:p w14:paraId="03E73F54" w14:textId="77777777" w:rsidR="009B1938" w:rsidRPr="00EC7464" w:rsidRDefault="009B1938">
            <w:pPr>
              <w:tabs>
                <w:tab w:val="left" w:pos="-1142"/>
                <w:tab w:val="left" w:pos="-720"/>
              </w:tabs>
              <w:ind w:left="806" w:hanging="403"/>
              <w:rPr>
                <w:kern w:val="2"/>
              </w:rPr>
            </w:pPr>
            <w:r w:rsidRPr="00EC7464">
              <w:rPr>
                <w:kern w:val="2"/>
              </w:rPr>
              <w:t>(c)</w:t>
            </w:r>
            <w:r w:rsidRPr="00EC7464">
              <w:rPr>
                <w:kern w:val="2"/>
              </w:rPr>
              <w:tab/>
            </w:r>
            <w:r w:rsidRPr="00EC7464">
              <w:rPr>
                <w:kern w:val="2"/>
                <w:u w:val="single"/>
              </w:rPr>
              <w:t>Reporting requirement</w:t>
            </w:r>
            <w:r w:rsidRPr="00EC7464">
              <w:rPr>
                <w:kern w:val="2"/>
              </w:rPr>
              <w:t>.</w:t>
            </w:r>
            <w:r w:rsidR="00404678">
              <w:rPr>
                <w:kern w:val="2"/>
              </w:rPr>
              <w:t xml:space="preserve"> </w:t>
            </w:r>
            <w:r w:rsidRPr="00EC7464">
              <w:rPr>
                <w:kern w:val="2"/>
              </w:rPr>
              <w:t xml:space="preserve">If a State includes in its application a State policy described in </w:t>
            </w:r>
            <w:r w:rsidRPr="00EC7464">
              <w:rPr>
                <w:rFonts w:cs="Courier New"/>
                <w:kern w:val="2"/>
              </w:rPr>
              <w:t>§303.211</w:t>
            </w:r>
            <w:r w:rsidRPr="00EC7464">
              <w:rPr>
                <w:kern w:val="2"/>
              </w:rPr>
              <w:t xml:space="preserve">(a), the State must submit to the Secretary, in the State’s report under §303.124, the number and </w:t>
            </w:r>
            <w:r w:rsidRPr="00EC7464">
              <w:rPr>
                <w:kern w:val="2"/>
              </w:rPr>
              <w:lastRenderedPageBreak/>
              <w:t xml:space="preserve">percentage of children with disabilities who are eligible for services under section 619 of the Act but whose parents choose for their children to continue to receive early intervention services under </w:t>
            </w:r>
            <w:r w:rsidRPr="00EC7464">
              <w:rPr>
                <w:rFonts w:cs="Courier New"/>
                <w:kern w:val="2"/>
              </w:rPr>
              <w:t>§303.211</w:t>
            </w:r>
            <w:r w:rsidRPr="00EC7464">
              <w:rPr>
                <w:kern w:val="2"/>
              </w:rPr>
              <w:t>.</w:t>
            </w:r>
          </w:p>
          <w:p w14:paraId="03E73F55" w14:textId="77777777" w:rsidR="009B1938" w:rsidRPr="00EC7464" w:rsidRDefault="009B1938">
            <w:pPr>
              <w:tabs>
                <w:tab w:val="left" w:pos="-1142"/>
                <w:tab w:val="left" w:pos="-720"/>
              </w:tabs>
              <w:ind w:left="806" w:hanging="403"/>
              <w:rPr>
                <w:kern w:val="2"/>
              </w:rPr>
            </w:pPr>
            <w:r w:rsidRPr="00EC7464">
              <w:rPr>
                <w:kern w:val="2"/>
              </w:rPr>
              <w:t>(d)</w:t>
            </w:r>
            <w:r w:rsidRPr="00EC7464">
              <w:rPr>
                <w:kern w:val="2"/>
              </w:rPr>
              <w:tab/>
            </w:r>
            <w:r w:rsidRPr="00EC7464">
              <w:rPr>
                <w:kern w:val="2"/>
                <w:u w:val="single"/>
              </w:rPr>
              <w:t>Available funds</w:t>
            </w:r>
            <w:r w:rsidRPr="00EC7464">
              <w:rPr>
                <w:kern w:val="2"/>
              </w:rPr>
              <w:t>.</w:t>
            </w:r>
            <w:r w:rsidR="00404678">
              <w:rPr>
                <w:kern w:val="2"/>
              </w:rPr>
              <w:t xml:space="preserve"> </w:t>
            </w:r>
            <w:r w:rsidRPr="00EC7464">
              <w:rPr>
                <w:kern w:val="2"/>
              </w:rPr>
              <w:t xml:space="preserve">The State policy described in </w:t>
            </w:r>
            <w:r w:rsidRPr="00EC7464">
              <w:rPr>
                <w:rFonts w:cs="Courier New"/>
                <w:kern w:val="2"/>
              </w:rPr>
              <w:t>§303.211</w:t>
            </w:r>
            <w:r w:rsidRPr="00EC7464">
              <w:rPr>
                <w:kern w:val="2"/>
              </w:rPr>
              <w:t>(a) must describe the funds</w:t>
            </w:r>
            <w:r w:rsidR="00EC7464" w:rsidRPr="00EC7464">
              <w:rPr>
                <w:kern w:val="2"/>
              </w:rPr>
              <w:t>—</w:t>
            </w:r>
            <w:r w:rsidRPr="00EC7464">
              <w:rPr>
                <w:kern w:val="2"/>
              </w:rPr>
              <w:t>including an identification as Federal, State, or local funds</w:t>
            </w:r>
            <w:r w:rsidR="00EC7464" w:rsidRPr="00EC7464">
              <w:rPr>
                <w:kern w:val="2"/>
              </w:rPr>
              <w:t>—</w:t>
            </w:r>
            <w:r w:rsidRPr="00EC7464">
              <w:rPr>
                <w:kern w:val="2"/>
              </w:rPr>
              <w:t xml:space="preserve">that will be used to ensure that the option described in </w:t>
            </w:r>
            <w:r w:rsidRPr="00EC7464">
              <w:rPr>
                <w:rFonts w:cs="Courier New"/>
                <w:kern w:val="2"/>
              </w:rPr>
              <w:t>§303.211</w:t>
            </w:r>
            <w:r w:rsidRPr="00EC7464">
              <w:rPr>
                <w:kern w:val="2"/>
              </w:rPr>
              <w:t xml:space="preserve">(a) is available to eligible children and families who provide the consent described in </w:t>
            </w:r>
            <w:r w:rsidRPr="00EC7464">
              <w:rPr>
                <w:rFonts w:cs="Courier New"/>
                <w:kern w:val="2"/>
              </w:rPr>
              <w:t>§303.211</w:t>
            </w:r>
            <w:r w:rsidRPr="00EC7464">
              <w:rPr>
                <w:kern w:val="2"/>
              </w:rPr>
              <w:t>(b)(5), including fees, if any, to be charged to families as described in §§303.520 and 303.521.</w:t>
            </w:r>
          </w:p>
          <w:p w14:paraId="03E73F56" w14:textId="77777777" w:rsidR="00F83528" w:rsidRDefault="009B1938">
            <w:pPr>
              <w:tabs>
                <w:tab w:val="left" w:pos="-1142"/>
                <w:tab w:val="left" w:pos="-720"/>
              </w:tabs>
              <w:ind w:left="806" w:hanging="403"/>
              <w:rPr>
                <w:kern w:val="2"/>
              </w:rPr>
            </w:pPr>
            <w:r w:rsidRPr="00EC7464">
              <w:rPr>
                <w:kern w:val="2"/>
              </w:rPr>
              <w:t>(e)</w:t>
            </w:r>
            <w:r w:rsidRPr="00EC7464">
              <w:rPr>
                <w:kern w:val="2"/>
              </w:rPr>
              <w:tab/>
            </w:r>
            <w:r w:rsidRPr="00EC7464">
              <w:rPr>
                <w:kern w:val="2"/>
                <w:u w:val="single"/>
              </w:rPr>
              <w:t>Rules of construction</w:t>
            </w:r>
            <w:r w:rsidRPr="00EC7464">
              <w:rPr>
                <w:kern w:val="2"/>
              </w:rPr>
              <w:t>.</w:t>
            </w:r>
            <w:r w:rsidR="00404678">
              <w:rPr>
                <w:kern w:val="2"/>
              </w:rPr>
              <w:t xml:space="preserve"> </w:t>
            </w:r>
          </w:p>
          <w:p w14:paraId="03E73F57" w14:textId="77777777" w:rsidR="009B1938" w:rsidRPr="00EC7464" w:rsidRDefault="009B1938" w:rsidP="00F83528">
            <w:pPr>
              <w:tabs>
                <w:tab w:val="left" w:pos="-1142"/>
                <w:tab w:val="left" w:pos="-720"/>
              </w:tabs>
              <w:ind w:left="1124" w:hanging="403"/>
              <w:rPr>
                <w:kern w:val="2"/>
              </w:rPr>
            </w:pPr>
            <w:r w:rsidRPr="00EC7464">
              <w:rPr>
                <w:kern w:val="2"/>
              </w:rPr>
              <w:t>(1)</w:t>
            </w:r>
            <w:r w:rsidR="00404678">
              <w:rPr>
                <w:kern w:val="2"/>
              </w:rPr>
              <w:t xml:space="preserve"> </w:t>
            </w:r>
            <w:r w:rsidR="00F83528">
              <w:rPr>
                <w:kern w:val="2"/>
              </w:rPr>
              <w:tab/>
            </w:r>
            <w:r w:rsidRPr="00EC7464">
              <w:rPr>
                <w:kern w:val="2"/>
              </w:rPr>
              <w:t xml:space="preserve">If a statewide system includes a State policy described in </w:t>
            </w:r>
            <w:r w:rsidRPr="00EC7464">
              <w:rPr>
                <w:rFonts w:cs="Courier New"/>
                <w:kern w:val="2"/>
              </w:rPr>
              <w:t>§303.211</w:t>
            </w:r>
            <w:r w:rsidRPr="00EC7464">
              <w:rPr>
                <w:kern w:val="2"/>
              </w:rPr>
              <w:t xml:space="preserve">(a), a State that provides services in accordance with this section to a child with a disability who is eligible for services under section 619 of the Act will not be required to provide the child FAPE under Part B of the Act for the period of time in which the child is receiving services under </w:t>
            </w:r>
            <w:r w:rsidRPr="00EC7464">
              <w:rPr>
                <w:rFonts w:cs="Courier New"/>
                <w:kern w:val="2"/>
              </w:rPr>
              <w:t>§303.211</w:t>
            </w:r>
            <w:r w:rsidRPr="00EC7464">
              <w:rPr>
                <w:kern w:val="2"/>
              </w:rPr>
              <w:t>.</w:t>
            </w:r>
          </w:p>
          <w:p w14:paraId="03E73F58" w14:textId="77777777" w:rsidR="009B1938" w:rsidRPr="00EC7464" w:rsidRDefault="009B1938">
            <w:pPr>
              <w:ind w:left="1209" w:hanging="403"/>
              <w:rPr>
                <w:kern w:val="2"/>
              </w:rPr>
            </w:pPr>
            <w:r w:rsidRPr="00EC7464">
              <w:rPr>
                <w:kern w:val="2"/>
              </w:rPr>
              <w:t>(2)</w:t>
            </w:r>
            <w:r w:rsidRPr="00EC7464">
              <w:rPr>
                <w:kern w:val="2"/>
              </w:rPr>
              <w:tab/>
              <w:t>Nothing in this section may be construed to require a provider of services under Part C to provide a child served under Part C with FAPE.</w:t>
            </w:r>
          </w:p>
          <w:p w14:paraId="03E73F59" w14:textId="77777777" w:rsidR="009B1938" w:rsidRPr="00EC7464" w:rsidRDefault="009B1938">
            <w:pPr>
              <w:spacing w:before="120" w:after="120"/>
              <w:ind w:left="393" w:firstLine="16"/>
              <w:rPr>
                <w:kern w:val="2"/>
              </w:rPr>
            </w:pPr>
            <w:r w:rsidRPr="00EC7464">
              <w:rPr>
                <w:kern w:val="2"/>
              </w:rPr>
              <w:t>(</w:t>
            </w:r>
            <w:r w:rsidR="00D54AFA" w:rsidRPr="00EC7464">
              <w:rPr>
                <w:kern w:val="2"/>
              </w:rPr>
              <w:t>34 CFR §</w:t>
            </w:r>
            <w:r w:rsidRPr="00EC7464">
              <w:rPr>
                <w:kern w:val="2"/>
              </w:rPr>
              <w:t>303.211)</w:t>
            </w:r>
          </w:p>
          <w:p w14:paraId="03E73F5A" w14:textId="77777777" w:rsidR="009B1938" w:rsidRPr="00EC7464" w:rsidRDefault="009B1938" w:rsidP="007E66E1">
            <w:pPr>
              <w:spacing w:before="120" w:after="120"/>
              <w:ind w:left="393" w:firstLine="16"/>
              <w:rPr>
                <w:kern w:val="2"/>
              </w:rPr>
            </w:pPr>
            <w:r w:rsidRPr="00EC7464">
              <w:rPr>
                <w:b/>
                <w:i/>
                <w:kern w:val="2"/>
              </w:rPr>
              <w:t xml:space="preserve">The policies and procedures listed in 13 are </w:t>
            </w:r>
            <w:r w:rsidRPr="00EC7464">
              <w:rPr>
                <w:b/>
                <w:i/>
                <w:kern w:val="2"/>
                <w:u w:val="single"/>
              </w:rPr>
              <w:t>optional</w:t>
            </w:r>
            <w:r w:rsidRPr="00EC7464">
              <w:rPr>
                <w:b/>
                <w:i/>
                <w:kern w:val="2"/>
              </w:rPr>
              <w:t>.</w:t>
            </w:r>
            <w:r w:rsidRPr="00EC7464">
              <w:rPr>
                <w:b/>
                <w:iCs/>
                <w:kern w:val="2"/>
              </w:rPr>
              <w:t xml:space="preserve"> </w:t>
            </w:r>
            <w:r w:rsidRPr="00EC7464">
              <w:rPr>
                <w:b/>
                <w:i/>
                <w:kern w:val="2"/>
              </w:rPr>
              <w:t xml:space="preserve">Enter 'NA' in the cells to the left if the State has elected not to develop and implement a policy under </w:t>
            </w:r>
            <w:r w:rsidR="00D54AFA" w:rsidRPr="00EC7464">
              <w:rPr>
                <w:b/>
                <w:i/>
                <w:kern w:val="2"/>
              </w:rPr>
              <w:t>34 CFR §</w:t>
            </w:r>
            <w:r w:rsidRPr="00EC7464">
              <w:rPr>
                <w:b/>
                <w:i/>
                <w:kern w:val="2"/>
              </w:rPr>
              <w:t>303.211</w:t>
            </w:r>
            <w:r w:rsidR="007E66E1" w:rsidRPr="00EC7464">
              <w:rPr>
                <w:b/>
                <w:i/>
                <w:kern w:val="2"/>
              </w:rPr>
              <w:t xml:space="preserve"> to make Part C services to children beyond age three</w:t>
            </w:r>
            <w:r w:rsidRPr="00EC7464">
              <w:rPr>
                <w:b/>
                <w:i/>
                <w:kern w:val="2"/>
              </w:rPr>
              <w:t>; otherwise check the appropriate response under the 'Yes' column and, if checking ‘N’ or ‘R’, attach policies and procedures.</w:t>
            </w:r>
          </w:p>
        </w:tc>
      </w:tr>
    </w:tbl>
    <w:p w14:paraId="03E73F5C" w14:textId="77777777" w:rsidR="009B1938" w:rsidRPr="00EC7464" w:rsidRDefault="009B1938" w:rsidP="00A820A0">
      <w:pPr>
        <w:pStyle w:val="Heading2"/>
      </w:pPr>
      <w:r w:rsidRPr="00EC7464">
        <w:lastRenderedPageBreak/>
        <w:br w:type="page"/>
      </w:r>
      <w:r w:rsidRPr="00EC7464">
        <w:lastRenderedPageBreak/>
        <w:t>B.</w:t>
      </w:r>
      <w:r w:rsidRPr="00EC7464">
        <w:tab/>
        <w:t>Assurances and Optional Assurance</w:t>
      </w:r>
    </w:p>
    <w:p w14:paraId="03E73F5D" w14:textId="77777777" w:rsidR="009B1938" w:rsidRPr="00EC7464" w:rsidRDefault="009B1938" w:rsidP="00911062">
      <w:pPr>
        <w:spacing w:after="240"/>
        <w:rPr>
          <w:kern w:val="2"/>
        </w:rPr>
      </w:pPr>
      <w:r w:rsidRPr="00EC7464">
        <w:rPr>
          <w:kern w:val="2"/>
        </w:rPr>
        <w:t>The State makes the following assurances and provisions as required by Part C of the Individuals with Disabilities Education Act.  (</w:t>
      </w:r>
      <w:r w:rsidR="00D54AFA" w:rsidRPr="00EC7464">
        <w:rPr>
          <w:kern w:val="2"/>
        </w:rPr>
        <w:t>20 U.S.C. </w:t>
      </w:r>
      <w:r w:rsidRPr="00EC7464">
        <w:rPr>
          <w:kern w:val="2"/>
        </w:rPr>
        <w:t>1431 et.</w:t>
      </w:r>
      <w:r w:rsidR="00F168A9" w:rsidRPr="00EC7464">
        <w:rPr>
          <w:kern w:val="2"/>
        </w:rPr>
        <w:t xml:space="preserve"> </w:t>
      </w:r>
      <w:r w:rsidRPr="00EC7464">
        <w:rPr>
          <w:kern w:val="2"/>
        </w:rPr>
        <w:t xml:space="preserve">seq.; </w:t>
      </w:r>
      <w:r w:rsidR="00D54AFA" w:rsidRPr="00EC7464">
        <w:rPr>
          <w:kern w:val="2"/>
        </w:rPr>
        <w:t>34 CFR §</w:t>
      </w:r>
      <w:r w:rsidRPr="00EC7464">
        <w:rPr>
          <w:rFonts w:ascii="Univers Condensed" w:hAnsi="Univers Condensed"/>
          <w:kern w:val="2"/>
        </w:rPr>
        <w:t>§</w:t>
      </w:r>
      <w:r w:rsidRPr="00EC7464">
        <w:rPr>
          <w:kern w:val="2"/>
        </w:rPr>
        <w:t>303.101-126; 303.220; 303.227)</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B. Assurances and Optional Assurance"/>
        <w:tblDescription w:val="B. Assurances and Optional Assurance"/>
      </w:tblPr>
      <w:tblGrid>
        <w:gridCol w:w="1440"/>
        <w:gridCol w:w="1440"/>
        <w:gridCol w:w="6480"/>
      </w:tblGrid>
      <w:tr w:rsidR="009B1938" w:rsidRPr="00EC7464" w14:paraId="03E73F65" w14:textId="77777777" w:rsidTr="00DF0AF1">
        <w:trPr>
          <w:tblHeader/>
          <w:jc w:val="center"/>
        </w:trPr>
        <w:tc>
          <w:tcPr>
            <w:tcW w:w="1440" w:type="dxa"/>
            <w:tcBorders>
              <w:top w:val="single" w:sz="12" w:space="0" w:color="auto"/>
              <w:bottom w:val="single" w:sz="12" w:space="0" w:color="auto"/>
            </w:tcBorders>
            <w:shd w:val="clear" w:color="auto" w:fill="F2F2F2" w:themeFill="background1" w:themeFillShade="F2"/>
          </w:tcPr>
          <w:p w14:paraId="03E73F5E" w14:textId="77777777" w:rsidR="009B1938" w:rsidRPr="00BE1E0C" w:rsidRDefault="009B1938" w:rsidP="00BE1E0C">
            <w:pPr>
              <w:pStyle w:val="Heading8"/>
              <w:spacing w:before="120" w:after="120"/>
              <w:jc w:val="center"/>
              <w:rPr>
                <w:kern w:val="2"/>
                <w:sz w:val="20"/>
              </w:rPr>
            </w:pPr>
            <w:r w:rsidRPr="00BE1E0C">
              <w:rPr>
                <w:kern w:val="2"/>
                <w:sz w:val="20"/>
              </w:rPr>
              <w:t>Yes</w:t>
            </w:r>
          </w:p>
          <w:p w14:paraId="03E73F5F" w14:textId="77777777" w:rsidR="009B1938" w:rsidRPr="00DA1D64" w:rsidRDefault="009B1938" w:rsidP="00DA1D64">
            <w:pPr>
              <w:pStyle w:val="Heading8"/>
              <w:spacing w:before="120" w:after="120"/>
              <w:jc w:val="center"/>
              <w:rPr>
                <w:b w:val="0"/>
                <w:i/>
                <w:iCs/>
                <w:kern w:val="2"/>
              </w:rPr>
            </w:pPr>
            <w:r w:rsidRPr="00BE1E0C">
              <w:rPr>
                <w:b w:val="0"/>
                <w:i/>
                <w:iCs/>
                <w:kern w:val="2"/>
              </w:rPr>
              <w:t>(Assurance is hereby provided.)</w:t>
            </w:r>
          </w:p>
        </w:tc>
        <w:tc>
          <w:tcPr>
            <w:tcW w:w="1440" w:type="dxa"/>
            <w:tcBorders>
              <w:top w:val="single" w:sz="12" w:space="0" w:color="auto"/>
              <w:bottom w:val="single" w:sz="12" w:space="0" w:color="auto"/>
            </w:tcBorders>
            <w:shd w:val="clear" w:color="auto" w:fill="F2F2F2" w:themeFill="background1" w:themeFillShade="F2"/>
          </w:tcPr>
          <w:p w14:paraId="03E73F60" w14:textId="77777777" w:rsidR="009B1938" w:rsidRPr="00BE1E0C" w:rsidRDefault="009B1938" w:rsidP="00BE1E0C">
            <w:pPr>
              <w:pStyle w:val="Heading8"/>
              <w:spacing w:before="120" w:after="120"/>
              <w:jc w:val="center"/>
              <w:rPr>
                <w:kern w:val="2"/>
                <w:sz w:val="20"/>
              </w:rPr>
            </w:pPr>
            <w:r w:rsidRPr="00BE1E0C">
              <w:rPr>
                <w:kern w:val="2"/>
                <w:sz w:val="20"/>
              </w:rPr>
              <w:t>No</w:t>
            </w:r>
          </w:p>
          <w:p w14:paraId="03E73F61" w14:textId="77777777" w:rsidR="00BE1E0C" w:rsidRPr="00BE1E0C" w:rsidRDefault="009B1938" w:rsidP="00BE1E0C">
            <w:pPr>
              <w:pStyle w:val="Heading8"/>
              <w:spacing w:before="120" w:after="120"/>
              <w:jc w:val="center"/>
              <w:rPr>
                <w:b w:val="0"/>
                <w:i/>
                <w:iCs/>
                <w:kern w:val="2"/>
              </w:rPr>
            </w:pPr>
            <w:r w:rsidRPr="00BE1E0C">
              <w:rPr>
                <w:b w:val="0"/>
                <w:i/>
                <w:iCs/>
                <w:kern w:val="2"/>
              </w:rPr>
              <w:t>(Assurance cannot be ensured.  Provide date on which State will complete changes in order to provide assurance.)</w:t>
            </w:r>
          </w:p>
          <w:p w14:paraId="03E73F62" w14:textId="77777777" w:rsidR="009B1938" w:rsidRPr="00EC7464" w:rsidRDefault="00BE1E0C" w:rsidP="00BE1E0C">
            <w:pPr>
              <w:pStyle w:val="Heading8"/>
              <w:spacing w:before="120" w:after="120"/>
              <w:jc w:val="center"/>
              <w:rPr>
                <w:i/>
                <w:iCs/>
                <w:kern w:val="2"/>
              </w:rPr>
            </w:pPr>
            <w:r w:rsidRPr="00BE1E0C">
              <w:rPr>
                <w:b w:val="0"/>
                <w:i/>
                <w:iCs/>
                <w:kern w:val="2"/>
              </w:rPr>
              <w:t>Check and enter date(s) as applicable</w:t>
            </w:r>
          </w:p>
        </w:tc>
        <w:tc>
          <w:tcPr>
            <w:tcW w:w="6480" w:type="dxa"/>
            <w:tcBorders>
              <w:top w:val="single" w:sz="12" w:space="0" w:color="auto"/>
              <w:bottom w:val="single" w:sz="12" w:space="0" w:color="auto"/>
            </w:tcBorders>
            <w:shd w:val="clear" w:color="auto" w:fill="F2F2F2" w:themeFill="background1" w:themeFillShade="F2"/>
          </w:tcPr>
          <w:p w14:paraId="03E73F63" w14:textId="77777777" w:rsidR="00D54AFA" w:rsidRPr="00EC7464" w:rsidRDefault="00D54AFA" w:rsidP="00BE1E0C">
            <w:pPr>
              <w:pStyle w:val="Heading7"/>
              <w:spacing w:after="0"/>
              <w:rPr>
                <w:kern w:val="2"/>
              </w:rPr>
            </w:pPr>
            <w:r w:rsidRPr="00EC7464">
              <w:rPr>
                <w:kern w:val="2"/>
              </w:rPr>
              <w:t>Subpart B</w:t>
            </w:r>
            <w:r w:rsidR="00F83528">
              <w:rPr>
                <w:kern w:val="2"/>
              </w:rPr>
              <w:t>—</w:t>
            </w:r>
            <w:r w:rsidRPr="00EC7464">
              <w:rPr>
                <w:kern w:val="2"/>
              </w:rPr>
              <w:t>Assurances</w:t>
            </w:r>
          </w:p>
          <w:p w14:paraId="03E73F64" w14:textId="77777777" w:rsidR="009B1938" w:rsidRPr="00EC7464" w:rsidRDefault="00D54AFA" w:rsidP="00BE1E0C">
            <w:pPr>
              <w:spacing w:before="120" w:after="120"/>
              <w:jc w:val="center"/>
              <w:rPr>
                <w:kern w:val="2"/>
              </w:rPr>
            </w:pPr>
            <w:r w:rsidRPr="00EC7464">
              <w:rPr>
                <w:kern w:val="2"/>
                <w:sz w:val="16"/>
                <w:szCs w:val="16"/>
              </w:rPr>
              <w:t>(20 U.S.C. 1434; 1435; and 1437(b); 34 CFR §</w:t>
            </w:r>
            <w:r w:rsidRPr="00EC7464">
              <w:rPr>
                <w:rFonts w:ascii="Univers Condensed" w:hAnsi="Univers Condensed"/>
                <w:kern w:val="2"/>
                <w:sz w:val="16"/>
                <w:szCs w:val="16"/>
              </w:rPr>
              <w:t>§</w:t>
            </w:r>
            <w:r w:rsidRPr="00EC7464">
              <w:rPr>
                <w:kern w:val="2"/>
                <w:sz w:val="16"/>
                <w:szCs w:val="16"/>
              </w:rPr>
              <w:t>303.101-126; 303.220; 303.227)</w:t>
            </w:r>
          </w:p>
        </w:tc>
      </w:tr>
      <w:tr w:rsidR="009B1938" w:rsidRPr="00EC7464" w14:paraId="03E73F6D" w14:textId="77777777" w:rsidTr="00BE1E0C">
        <w:trPr>
          <w:jc w:val="center"/>
        </w:trPr>
        <w:tc>
          <w:tcPr>
            <w:tcW w:w="1440" w:type="dxa"/>
            <w:tcBorders>
              <w:top w:val="single" w:sz="12" w:space="0" w:color="auto"/>
            </w:tcBorders>
            <w:vAlign w:val="center"/>
          </w:tcPr>
          <w:p w14:paraId="03E73F66" w14:textId="28692B1A" w:rsidR="009B1938" w:rsidRPr="00EC7464" w:rsidRDefault="001E2A08" w:rsidP="00BE1E0C">
            <w:pPr>
              <w:spacing w:before="120" w:after="120"/>
              <w:jc w:val="center"/>
              <w:rPr>
                <w:kern w:val="2"/>
              </w:rPr>
            </w:pPr>
            <w:r>
              <w:rPr>
                <w:kern w:val="2"/>
              </w:rPr>
              <w:t>X</w:t>
            </w:r>
          </w:p>
        </w:tc>
        <w:tc>
          <w:tcPr>
            <w:tcW w:w="1440" w:type="dxa"/>
            <w:tcBorders>
              <w:top w:val="single" w:sz="12" w:space="0" w:color="auto"/>
            </w:tcBorders>
            <w:vAlign w:val="center"/>
          </w:tcPr>
          <w:p w14:paraId="03E73F67" w14:textId="77777777" w:rsidR="009B1938" w:rsidRPr="00EC7464" w:rsidRDefault="009B1938" w:rsidP="00BE1E0C">
            <w:pPr>
              <w:spacing w:before="120" w:after="120"/>
              <w:jc w:val="center"/>
              <w:rPr>
                <w:kern w:val="2"/>
              </w:rPr>
            </w:pPr>
          </w:p>
        </w:tc>
        <w:tc>
          <w:tcPr>
            <w:tcW w:w="6480" w:type="dxa"/>
            <w:tcBorders>
              <w:top w:val="single" w:sz="12" w:space="0" w:color="auto"/>
            </w:tcBorders>
          </w:tcPr>
          <w:p w14:paraId="03E73F68" w14:textId="77777777" w:rsidR="009B1938" w:rsidRPr="00EC7464" w:rsidRDefault="009B1938">
            <w:pPr>
              <w:pStyle w:val="BodyTextIndent"/>
              <w:spacing w:before="120" w:after="120"/>
              <w:ind w:left="389" w:hanging="389"/>
              <w:rPr>
                <w:kern w:val="2"/>
                <w:szCs w:val="20"/>
              </w:rPr>
            </w:pPr>
            <w:r w:rsidRPr="00EC7464">
              <w:rPr>
                <w:kern w:val="2"/>
                <w:szCs w:val="20"/>
              </w:rPr>
              <w:t>1.</w:t>
            </w:r>
            <w:r w:rsidRPr="00EC7464">
              <w:rPr>
                <w:kern w:val="2"/>
                <w:szCs w:val="20"/>
              </w:rPr>
              <w:tab/>
              <w:t>The State has adopted a policy that appropriate early intervention services</w:t>
            </w:r>
            <w:r w:rsidR="00303ED1" w:rsidRPr="00EC7464">
              <w:rPr>
                <w:kern w:val="2"/>
                <w:szCs w:val="20"/>
              </w:rPr>
              <w:t xml:space="preserve">, as defined in </w:t>
            </w:r>
            <w:r w:rsidR="00D54AFA" w:rsidRPr="00EC7464">
              <w:rPr>
                <w:kern w:val="2"/>
                <w:szCs w:val="20"/>
              </w:rPr>
              <w:t>34 CFR §</w:t>
            </w:r>
            <w:r w:rsidR="00303ED1" w:rsidRPr="00EC7464">
              <w:rPr>
                <w:kern w:val="2"/>
              </w:rPr>
              <w:t xml:space="preserve">303.13, </w:t>
            </w:r>
            <w:r w:rsidRPr="00EC7464">
              <w:rPr>
                <w:kern w:val="2"/>
                <w:szCs w:val="20"/>
              </w:rPr>
              <w:t>are available to all infants and toddlers with disabilities in the State and their families, including</w:t>
            </w:r>
            <w:r w:rsidR="00EC7464" w:rsidRPr="00EC7464">
              <w:rPr>
                <w:kern w:val="2"/>
                <w:szCs w:val="20"/>
              </w:rPr>
              <w:t>—</w:t>
            </w:r>
          </w:p>
          <w:p w14:paraId="03E73F69" w14:textId="77777777" w:rsidR="009B1938" w:rsidRPr="00EC7464" w:rsidRDefault="009B1938">
            <w:pPr>
              <w:pStyle w:val="BodyTextIndent"/>
              <w:ind w:left="892" w:hanging="500"/>
              <w:rPr>
                <w:kern w:val="2"/>
                <w:szCs w:val="20"/>
              </w:rPr>
            </w:pPr>
            <w:r w:rsidRPr="00EC7464">
              <w:rPr>
                <w:kern w:val="2"/>
                <w:szCs w:val="20"/>
              </w:rPr>
              <w:t>(a)</w:t>
            </w:r>
            <w:r w:rsidRPr="00EC7464">
              <w:rPr>
                <w:kern w:val="2"/>
                <w:szCs w:val="20"/>
              </w:rPr>
              <w:tab/>
              <w:t>Indian infants and toddlers with disabilities and their families residing on a reservation geographically located in the State;</w:t>
            </w:r>
          </w:p>
          <w:p w14:paraId="03E73F6A" w14:textId="77777777" w:rsidR="009B1938" w:rsidRPr="00EC7464" w:rsidRDefault="009B1938">
            <w:pPr>
              <w:pStyle w:val="BodyTextIndent"/>
              <w:ind w:left="892" w:hanging="500"/>
              <w:rPr>
                <w:kern w:val="2"/>
                <w:szCs w:val="20"/>
              </w:rPr>
            </w:pPr>
            <w:r w:rsidRPr="00EC7464">
              <w:rPr>
                <w:kern w:val="2"/>
                <w:szCs w:val="20"/>
              </w:rPr>
              <w:t>(b)</w:t>
            </w:r>
            <w:r w:rsidRPr="00EC7464">
              <w:rPr>
                <w:kern w:val="2"/>
                <w:szCs w:val="20"/>
              </w:rPr>
              <w:tab/>
              <w:t xml:space="preserve">Infants and toddlers with disabilities who are homeless children and their families; and </w:t>
            </w:r>
          </w:p>
          <w:p w14:paraId="03E73F6B" w14:textId="77777777" w:rsidR="009B1938" w:rsidRPr="00EC7464" w:rsidRDefault="009B1938">
            <w:pPr>
              <w:pStyle w:val="BodyTextIndent"/>
              <w:spacing w:after="120"/>
              <w:ind w:left="893" w:hanging="504"/>
              <w:rPr>
                <w:kern w:val="2"/>
                <w:szCs w:val="20"/>
              </w:rPr>
            </w:pPr>
            <w:r w:rsidRPr="00EC7464">
              <w:rPr>
                <w:kern w:val="2"/>
                <w:szCs w:val="20"/>
              </w:rPr>
              <w:t>(c)</w:t>
            </w:r>
            <w:r w:rsidRPr="00EC7464">
              <w:rPr>
                <w:kern w:val="2"/>
                <w:szCs w:val="20"/>
              </w:rPr>
              <w:tab/>
              <w:t>Infants and toddlers with disabilities who are wards of the State.</w:t>
            </w:r>
          </w:p>
          <w:p w14:paraId="03E73F6C" w14:textId="77777777" w:rsidR="009B1938" w:rsidRPr="00EC7464" w:rsidRDefault="009B1938">
            <w:pPr>
              <w:pStyle w:val="BodyTextIndent"/>
              <w:spacing w:after="120"/>
              <w:ind w:left="389" w:firstLine="0"/>
              <w:rPr>
                <w:kern w:val="2"/>
                <w:szCs w:val="20"/>
              </w:rPr>
            </w:pPr>
            <w:r w:rsidRPr="00EC7464">
              <w:rPr>
                <w:kern w:val="2"/>
              </w:rPr>
              <w:t>(</w:t>
            </w:r>
            <w:r w:rsidR="00D54AFA" w:rsidRPr="00EC7464">
              <w:rPr>
                <w:kern w:val="2"/>
              </w:rPr>
              <w:t>34 CFR §</w:t>
            </w:r>
            <w:r w:rsidRPr="00EC7464">
              <w:rPr>
                <w:kern w:val="2"/>
              </w:rPr>
              <w:t>303.101(a))</w:t>
            </w:r>
          </w:p>
        </w:tc>
      </w:tr>
      <w:tr w:rsidR="009B1938" w:rsidRPr="00EC7464" w14:paraId="03E73F71" w14:textId="77777777" w:rsidTr="00BE1E0C">
        <w:trPr>
          <w:jc w:val="center"/>
        </w:trPr>
        <w:tc>
          <w:tcPr>
            <w:tcW w:w="1440" w:type="dxa"/>
            <w:vAlign w:val="center"/>
          </w:tcPr>
          <w:p w14:paraId="03E73F6E" w14:textId="65A751C5" w:rsidR="009B1938" w:rsidRPr="00EC7464" w:rsidRDefault="001E2A08" w:rsidP="00BE1E0C">
            <w:pPr>
              <w:spacing w:before="120" w:after="120"/>
              <w:jc w:val="center"/>
              <w:rPr>
                <w:kern w:val="2"/>
              </w:rPr>
            </w:pPr>
            <w:r>
              <w:rPr>
                <w:kern w:val="2"/>
              </w:rPr>
              <w:t>X</w:t>
            </w:r>
          </w:p>
        </w:tc>
        <w:tc>
          <w:tcPr>
            <w:tcW w:w="1440" w:type="dxa"/>
            <w:vAlign w:val="center"/>
          </w:tcPr>
          <w:p w14:paraId="03E73F6F" w14:textId="77777777" w:rsidR="009B1938" w:rsidRPr="00EC7464" w:rsidRDefault="009B1938" w:rsidP="00BE1E0C">
            <w:pPr>
              <w:spacing w:before="120" w:after="120"/>
              <w:jc w:val="center"/>
              <w:rPr>
                <w:kern w:val="2"/>
              </w:rPr>
            </w:pPr>
          </w:p>
        </w:tc>
        <w:tc>
          <w:tcPr>
            <w:tcW w:w="6480" w:type="dxa"/>
          </w:tcPr>
          <w:p w14:paraId="03E73F70" w14:textId="77777777" w:rsidR="009B1938" w:rsidRPr="00EC7464" w:rsidRDefault="009B1938">
            <w:pPr>
              <w:pStyle w:val="BodyTextIndent"/>
              <w:spacing w:before="120" w:after="120"/>
              <w:ind w:left="392" w:hanging="392"/>
              <w:rPr>
                <w:kern w:val="2"/>
                <w:szCs w:val="20"/>
              </w:rPr>
            </w:pPr>
            <w:r w:rsidRPr="00EC7464">
              <w:rPr>
                <w:kern w:val="2"/>
              </w:rPr>
              <w:t>2.</w:t>
            </w:r>
            <w:r w:rsidRPr="00EC7464">
              <w:rPr>
                <w:kern w:val="2"/>
              </w:rPr>
              <w:tab/>
              <w:t xml:space="preserve">The State has in effect a statewide system of early intervention services that meets the requirements of section 635 of the Act, including policies and procedures that address, at a minimum, the components required in </w:t>
            </w:r>
            <w:r w:rsidR="00D54AFA" w:rsidRPr="00EC7464">
              <w:rPr>
                <w:kern w:val="2"/>
              </w:rPr>
              <w:t>34 CFR §</w:t>
            </w:r>
            <w:r w:rsidRPr="00EC7464">
              <w:rPr>
                <w:kern w:val="2"/>
              </w:rPr>
              <w:t>§303.111 through 303.126.  (</w:t>
            </w:r>
            <w:r w:rsidR="00D54AFA" w:rsidRPr="00EC7464">
              <w:rPr>
                <w:kern w:val="2"/>
              </w:rPr>
              <w:t>34 CFR §</w:t>
            </w:r>
            <w:r w:rsidRPr="00EC7464">
              <w:rPr>
                <w:kern w:val="2"/>
              </w:rPr>
              <w:t>303.101(a))</w:t>
            </w:r>
          </w:p>
        </w:tc>
      </w:tr>
      <w:tr w:rsidR="009B1938" w:rsidRPr="00EC7464" w14:paraId="03E73F75" w14:textId="77777777" w:rsidTr="00BE1E0C">
        <w:trPr>
          <w:jc w:val="center"/>
        </w:trPr>
        <w:tc>
          <w:tcPr>
            <w:tcW w:w="1440" w:type="dxa"/>
            <w:vAlign w:val="center"/>
          </w:tcPr>
          <w:p w14:paraId="03E73F72" w14:textId="5EF8DDCA" w:rsidR="009B1938" w:rsidRPr="00EC7464" w:rsidRDefault="001E2A08" w:rsidP="00BE1E0C">
            <w:pPr>
              <w:spacing w:before="120" w:after="120"/>
              <w:jc w:val="center"/>
              <w:rPr>
                <w:kern w:val="2"/>
              </w:rPr>
            </w:pPr>
            <w:r>
              <w:rPr>
                <w:kern w:val="2"/>
              </w:rPr>
              <w:t>X</w:t>
            </w:r>
          </w:p>
        </w:tc>
        <w:tc>
          <w:tcPr>
            <w:tcW w:w="1440" w:type="dxa"/>
            <w:vAlign w:val="center"/>
          </w:tcPr>
          <w:p w14:paraId="03E73F73" w14:textId="77777777" w:rsidR="009B1938" w:rsidRPr="00EC7464" w:rsidRDefault="009B1938" w:rsidP="00BE1E0C">
            <w:pPr>
              <w:spacing w:before="120" w:after="120"/>
              <w:jc w:val="center"/>
              <w:rPr>
                <w:kern w:val="2"/>
              </w:rPr>
            </w:pPr>
          </w:p>
        </w:tc>
        <w:tc>
          <w:tcPr>
            <w:tcW w:w="6480" w:type="dxa"/>
          </w:tcPr>
          <w:p w14:paraId="03E73F74" w14:textId="77777777" w:rsidR="009B1938" w:rsidRPr="00EC7464" w:rsidRDefault="009B1938">
            <w:pPr>
              <w:pStyle w:val="BodyTextIndent"/>
              <w:spacing w:before="120" w:after="120"/>
              <w:ind w:left="389" w:hanging="389"/>
              <w:rPr>
                <w:kern w:val="2"/>
                <w:szCs w:val="20"/>
              </w:rPr>
            </w:pPr>
            <w:r w:rsidRPr="00EC7464">
              <w:rPr>
                <w:kern w:val="2"/>
              </w:rPr>
              <w:t>3.</w:t>
            </w:r>
            <w:r w:rsidRPr="00EC7464">
              <w:rPr>
                <w:kern w:val="2"/>
              </w:rPr>
              <w:tab/>
              <w:t xml:space="preserve">The State ensures that any State rules, regulations, policies and procedures </w:t>
            </w:r>
            <w:r w:rsidR="0040361B" w:rsidRPr="00EC7464">
              <w:rPr>
                <w:kern w:val="2"/>
              </w:rPr>
              <w:t xml:space="preserve">relating to 34 CFR Part 303 </w:t>
            </w:r>
            <w:r w:rsidRPr="00EC7464">
              <w:rPr>
                <w:kern w:val="2"/>
              </w:rPr>
              <w:t>conform to the purposes and requirements of 34 CFR Part 303.  (</w:t>
            </w:r>
            <w:r w:rsidR="00D54AFA" w:rsidRPr="00EC7464">
              <w:rPr>
                <w:kern w:val="2"/>
              </w:rPr>
              <w:t>34 CFR §</w:t>
            </w:r>
            <w:r w:rsidRPr="00EC7464">
              <w:rPr>
                <w:kern w:val="2"/>
              </w:rPr>
              <w:t>303.102)</w:t>
            </w:r>
          </w:p>
        </w:tc>
      </w:tr>
      <w:tr w:rsidR="009B1938" w:rsidRPr="00EC7464" w14:paraId="03E73F79" w14:textId="77777777" w:rsidTr="00BE1E0C">
        <w:trPr>
          <w:jc w:val="center"/>
        </w:trPr>
        <w:tc>
          <w:tcPr>
            <w:tcW w:w="1440" w:type="dxa"/>
            <w:shd w:val="clear" w:color="auto" w:fill="808080" w:themeFill="background1" w:themeFillShade="80"/>
            <w:vAlign w:val="center"/>
          </w:tcPr>
          <w:p w14:paraId="03E73F76"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1440" w:type="dxa"/>
            <w:shd w:val="clear" w:color="auto" w:fill="808080" w:themeFill="background1" w:themeFillShade="80"/>
            <w:vAlign w:val="center"/>
          </w:tcPr>
          <w:p w14:paraId="03E73F77"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3F78" w14:textId="77777777" w:rsidR="009B1938" w:rsidRPr="00EC7464" w:rsidRDefault="009B1938" w:rsidP="00490D2F">
            <w:pPr>
              <w:pStyle w:val="BodyText"/>
              <w:spacing w:before="120"/>
              <w:ind w:left="389" w:hanging="389"/>
              <w:rPr>
                <w:b w:val="0"/>
                <w:kern w:val="2"/>
                <w:szCs w:val="20"/>
              </w:rPr>
            </w:pPr>
            <w:r w:rsidRPr="00EC7464">
              <w:rPr>
                <w:b w:val="0"/>
                <w:kern w:val="2"/>
              </w:rPr>
              <w:t>4.</w:t>
            </w:r>
            <w:r w:rsidRPr="00EC7464">
              <w:rPr>
                <w:b w:val="0"/>
                <w:kern w:val="2"/>
              </w:rPr>
              <w:tab/>
            </w:r>
            <w:r w:rsidR="00C31F42" w:rsidRPr="00EC7464">
              <w:rPr>
                <w:rFonts w:cs="Courier New"/>
                <w:b w:val="0"/>
                <w:kern w:val="2"/>
              </w:rPr>
              <w:t>Each statewide system (system) must include, at a minimum, the components described in §§303.111 through 303.126.  (</w:t>
            </w:r>
            <w:r w:rsidR="00D54AFA" w:rsidRPr="00EC7464">
              <w:rPr>
                <w:rFonts w:cs="Courier New"/>
                <w:b w:val="0"/>
                <w:kern w:val="2"/>
              </w:rPr>
              <w:t>34 CFR §</w:t>
            </w:r>
            <w:r w:rsidR="00C31F42" w:rsidRPr="00EC7464">
              <w:rPr>
                <w:b w:val="0"/>
                <w:kern w:val="2"/>
              </w:rPr>
              <w:t>303.110)</w:t>
            </w:r>
          </w:p>
        </w:tc>
      </w:tr>
      <w:tr w:rsidR="009B1938" w:rsidRPr="00EC7464" w14:paraId="03E73F7F" w14:textId="77777777" w:rsidTr="00BE1E0C">
        <w:trPr>
          <w:jc w:val="center"/>
        </w:trPr>
        <w:tc>
          <w:tcPr>
            <w:tcW w:w="1440" w:type="dxa"/>
            <w:vAlign w:val="center"/>
          </w:tcPr>
          <w:p w14:paraId="03E73F7A" w14:textId="0C616574" w:rsidR="009B1938" w:rsidRPr="00EC7464" w:rsidRDefault="001E2A08" w:rsidP="00BE1E0C">
            <w:pPr>
              <w:spacing w:before="120" w:after="120"/>
              <w:jc w:val="center"/>
              <w:rPr>
                <w:kern w:val="2"/>
              </w:rPr>
            </w:pPr>
            <w:r>
              <w:rPr>
                <w:kern w:val="2"/>
              </w:rPr>
              <w:t>X</w:t>
            </w:r>
          </w:p>
        </w:tc>
        <w:tc>
          <w:tcPr>
            <w:tcW w:w="1440" w:type="dxa"/>
            <w:vAlign w:val="center"/>
          </w:tcPr>
          <w:p w14:paraId="03E73F7B" w14:textId="77777777" w:rsidR="009B1938" w:rsidRPr="00EC7464" w:rsidRDefault="009B1938" w:rsidP="00BE1E0C">
            <w:pPr>
              <w:spacing w:before="120" w:after="120"/>
              <w:jc w:val="center"/>
              <w:rPr>
                <w:kern w:val="2"/>
              </w:rPr>
            </w:pPr>
          </w:p>
        </w:tc>
        <w:tc>
          <w:tcPr>
            <w:tcW w:w="6480" w:type="dxa"/>
          </w:tcPr>
          <w:p w14:paraId="03E73F7C" w14:textId="77777777" w:rsidR="009B1938" w:rsidRPr="00EC7464" w:rsidRDefault="009B1938">
            <w:pPr>
              <w:pStyle w:val="BodyText"/>
              <w:spacing w:before="120"/>
              <w:ind w:left="389" w:hanging="389"/>
              <w:rPr>
                <w:b w:val="0"/>
                <w:kern w:val="2"/>
                <w:szCs w:val="20"/>
              </w:rPr>
            </w:pPr>
            <w:r w:rsidRPr="00EC7464">
              <w:rPr>
                <w:b w:val="0"/>
                <w:kern w:val="2"/>
                <w:szCs w:val="20"/>
              </w:rPr>
              <w:t>5.</w:t>
            </w:r>
            <w:r w:rsidRPr="00EC7464">
              <w:rPr>
                <w:b w:val="0"/>
                <w:kern w:val="2"/>
                <w:szCs w:val="20"/>
              </w:rPr>
              <w:tab/>
              <w:t>The State has a policy in effect that ensures that appropriate early intervention services are based on scientifically based research, to the extent practicable, and are available to all infants and toddlers with disabilities and their families, including—</w:t>
            </w:r>
          </w:p>
          <w:p w14:paraId="03E73F7D" w14:textId="77777777" w:rsidR="009B1938" w:rsidRPr="00EC7464" w:rsidRDefault="009B1938">
            <w:pPr>
              <w:pStyle w:val="BodyText"/>
              <w:ind w:left="892" w:hanging="500"/>
              <w:rPr>
                <w:b w:val="0"/>
                <w:kern w:val="2"/>
                <w:szCs w:val="20"/>
              </w:rPr>
            </w:pPr>
            <w:r w:rsidRPr="00EC7464">
              <w:rPr>
                <w:b w:val="0"/>
                <w:kern w:val="2"/>
                <w:szCs w:val="20"/>
              </w:rPr>
              <w:t>(a)</w:t>
            </w:r>
            <w:r w:rsidRPr="00EC7464">
              <w:rPr>
                <w:b w:val="0"/>
                <w:kern w:val="2"/>
                <w:szCs w:val="20"/>
              </w:rPr>
              <w:tab/>
              <w:t xml:space="preserve">Indian infants and toddlers with disabilities and their families residing on a reservation geographically located in the State; and </w:t>
            </w:r>
          </w:p>
          <w:p w14:paraId="03E73F7E" w14:textId="77777777" w:rsidR="009B1938" w:rsidRPr="00EC7464" w:rsidRDefault="009B1938">
            <w:pPr>
              <w:pStyle w:val="BodyText"/>
              <w:ind w:left="892" w:hanging="500"/>
              <w:rPr>
                <w:b w:val="0"/>
                <w:kern w:val="2"/>
                <w:szCs w:val="20"/>
              </w:rPr>
            </w:pPr>
            <w:r w:rsidRPr="00EC7464">
              <w:rPr>
                <w:b w:val="0"/>
                <w:kern w:val="2"/>
              </w:rPr>
              <w:lastRenderedPageBreak/>
              <w:t>(b)</w:t>
            </w:r>
            <w:r w:rsidRPr="00EC7464">
              <w:rPr>
                <w:b w:val="0"/>
                <w:kern w:val="2"/>
              </w:rPr>
              <w:tab/>
              <w:t>Infants and toddlers with disabilities who are homeless children and their families.  (</w:t>
            </w:r>
            <w:r w:rsidR="00D54AFA" w:rsidRPr="00EC7464">
              <w:rPr>
                <w:b w:val="0"/>
                <w:kern w:val="2"/>
              </w:rPr>
              <w:t>34 CFR §</w:t>
            </w:r>
            <w:r w:rsidRPr="00EC7464">
              <w:rPr>
                <w:b w:val="0"/>
                <w:kern w:val="2"/>
              </w:rPr>
              <w:t>303.112)</w:t>
            </w:r>
          </w:p>
        </w:tc>
      </w:tr>
      <w:tr w:rsidR="009B1938" w:rsidRPr="00EC7464" w14:paraId="03E73F87" w14:textId="77777777" w:rsidTr="00BE1E0C">
        <w:trPr>
          <w:jc w:val="center"/>
        </w:trPr>
        <w:tc>
          <w:tcPr>
            <w:tcW w:w="1440" w:type="dxa"/>
            <w:vAlign w:val="center"/>
          </w:tcPr>
          <w:p w14:paraId="03E73F80" w14:textId="0F7DC92B" w:rsidR="009B1938" w:rsidRPr="00EC7464" w:rsidRDefault="001E2A08" w:rsidP="00BE1E0C">
            <w:pPr>
              <w:spacing w:before="120" w:after="120"/>
              <w:jc w:val="center"/>
              <w:rPr>
                <w:kern w:val="2"/>
              </w:rPr>
            </w:pPr>
            <w:r>
              <w:rPr>
                <w:kern w:val="2"/>
              </w:rPr>
              <w:lastRenderedPageBreak/>
              <w:t>X</w:t>
            </w:r>
          </w:p>
        </w:tc>
        <w:tc>
          <w:tcPr>
            <w:tcW w:w="1440" w:type="dxa"/>
            <w:shd w:val="clear" w:color="auto" w:fill="808080" w:themeFill="background1" w:themeFillShade="80"/>
            <w:vAlign w:val="center"/>
          </w:tcPr>
          <w:p w14:paraId="03E73F81"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3F82" w14:textId="77777777" w:rsidR="009B1938" w:rsidRPr="00EC7464" w:rsidRDefault="009B1938">
            <w:pPr>
              <w:pStyle w:val="BodyTextIndent"/>
              <w:spacing w:before="120" w:after="120"/>
              <w:ind w:left="392" w:hanging="392"/>
              <w:rPr>
                <w:kern w:val="2"/>
                <w:szCs w:val="20"/>
              </w:rPr>
            </w:pPr>
            <w:r w:rsidRPr="00EC7464">
              <w:rPr>
                <w:kern w:val="2"/>
                <w:szCs w:val="20"/>
              </w:rPr>
              <w:t>6.</w:t>
            </w:r>
            <w:r w:rsidRPr="00EC7464">
              <w:rPr>
                <w:kern w:val="2"/>
                <w:szCs w:val="20"/>
              </w:rPr>
              <w:tab/>
              <w:t>(a) The Statewide system ensures the performance of</w:t>
            </w:r>
            <w:r w:rsidR="00EC7464" w:rsidRPr="00EC7464">
              <w:rPr>
                <w:kern w:val="2"/>
                <w:szCs w:val="20"/>
              </w:rPr>
              <w:t>—</w:t>
            </w:r>
          </w:p>
          <w:p w14:paraId="03E73F83" w14:textId="77777777" w:rsidR="009B1938" w:rsidRPr="00EC7464" w:rsidRDefault="009B1938" w:rsidP="00EC7464">
            <w:pPr>
              <w:pStyle w:val="BodyTextIndent"/>
              <w:ind w:left="1368" w:hanging="504"/>
              <w:rPr>
                <w:kern w:val="2"/>
                <w:szCs w:val="20"/>
              </w:rPr>
            </w:pPr>
            <w:r w:rsidRPr="00EC7464">
              <w:rPr>
                <w:kern w:val="2"/>
                <w:szCs w:val="20"/>
              </w:rPr>
              <w:t>(1)</w:t>
            </w:r>
            <w:r w:rsidRPr="00EC7464">
              <w:rPr>
                <w:kern w:val="2"/>
                <w:szCs w:val="20"/>
              </w:rPr>
              <w:tab/>
              <w:t xml:space="preserve">A timely, comprehensive, multidisciplinary evaluation of the functioning of each infant or toddler with a disability in the State; and </w:t>
            </w:r>
          </w:p>
          <w:p w14:paraId="03E73F84" w14:textId="77777777" w:rsidR="009B1938" w:rsidRPr="00EC7464" w:rsidRDefault="009B1938" w:rsidP="00EC7464">
            <w:pPr>
              <w:pStyle w:val="BodyTextIndent"/>
              <w:ind w:left="1368" w:hanging="504"/>
              <w:rPr>
                <w:kern w:val="2"/>
                <w:szCs w:val="20"/>
              </w:rPr>
            </w:pPr>
            <w:r w:rsidRPr="00EC7464">
              <w:rPr>
                <w:kern w:val="2"/>
                <w:szCs w:val="20"/>
              </w:rPr>
              <w:t>(2)</w:t>
            </w:r>
            <w:r w:rsidRPr="00EC7464">
              <w:rPr>
                <w:kern w:val="2"/>
                <w:szCs w:val="20"/>
              </w:rPr>
              <w:tab/>
              <w:t>A family-directed identification of the needs of the family of the infant or toddler to assist appropriately in the development of the infant or toddler.</w:t>
            </w:r>
          </w:p>
          <w:p w14:paraId="03E73F85" w14:textId="77777777" w:rsidR="009B1938" w:rsidRPr="00EC7464" w:rsidRDefault="009B1938">
            <w:pPr>
              <w:pStyle w:val="BodyText"/>
              <w:ind w:left="892" w:hanging="500"/>
              <w:rPr>
                <w:b w:val="0"/>
                <w:kern w:val="2"/>
              </w:rPr>
            </w:pPr>
            <w:r w:rsidRPr="00EC7464">
              <w:rPr>
                <w:b w:val="0"/>
                <w:kern w:val="2"/>
              </w:rPr>
              <w:t>(b)</w:t>
            </w:r>
            <w:r w:rsidRPr="00EC7464">
              <w:rPr>
                <w:b w:val="0"/>
                <w:kern w:val="2"/>
              </w:rPr>
              <w:tab/>
              <w:t xml:space="preserve">The evaluation and family-directed identification required in paragraph (a) of this section must meet the requirements of </w:t>
            </w:r>
            <w:r w:rsidR="00D54AFA" w:rsidRPr="00EC7464">
              <w:rPr>
                <w:b w:val="0"/>
                <w:kern w:val="2"/>
              </w:rPr>
              <w:t>34 CFR §</w:t>
            </w:r>
            <w:r w:rsidRPr="00EC7464">
              <w:rPr>
                <w:b w:val="0"/>
                <w:kern w:val="2"/>
              </w:rPr>
              <w:t>303.321.</w:t>
            </w:r>
          </w:p>
          <w:p w14:paraId="03E73F86" w14:textId="77777777" w:rsidR="009B1938" w:rsidRPr="00EC7464" w:rsidRDefault="009B1938">
            <w:pPr>
              <w:pStyle w:val="BodyText"/>
              <w:ind w:left="892" w:hanging="500"/>
              <w:rPr>
                <w:b w:val="0"/>
                <w:kern w:val="2"/>
                <w:szCs w:val="20"/>
              </w:rPr>
            </w:pPr>
            <w:r w:rsidRPr="00EC7464">
              <w:rPr>
                <w:b w:val="0"/>
                <w:kern w:val="2"/>
              </w:rPr>
              <w:t>(</w:t>
            </w:r>
            <w:r w:rsidR="00D54AFA" w:rsidRPr="00EC7464">
              <w:rPr>
                <w:b w:val="0"/>
                <w:kern w:val="2"/>
              </w:rPr>
              <w:t>34 CFR §</w:t>
            </w:r>
            <w:r w:rsidRPr="00EC7464">
              <w:rPr>
                <w:b w:val="0"/>
                <w:kern w:val="2"/>
              </w:rPr>
              <w:t>303.113)</w:t>
            </w:r>
          </w:p>
        </w:tc>
      </w:tr>
      <w:tr w:rsidR="00BE1E0C" w:rsidRPr="00EC7464" w14:paraId="03E73F8B" w14:textId="77777777" w:rsidTr="00BE1E0C">
        <w:trPr>
          <w:jc w:val="center"/>
        </w:trPr>
        <w:tc>
          <w:tcPr>
            <w:tcW w:w="1440" w:type="dxa"/>
            <w:vAlign w:val="center"/>
          </w:tcPr>
          <w:p w14:paraId="03E73F88" w14:textId="679B28AC" w:rsidR="00BE1E0C" w:rsidRPr="00EC7464" w:rsidRDefault="001E2A08"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89" w14:textId="77777777" w:rsidR="00BE1E0C" w:rsidRDefault="00BE1E0C" w:rsidP="00BE1E0C">
            <w:pPr>
              <w:jc w:val="center"/>
            </w:pPr>
            <w:r w:rsidRPr="00B24D8E">
              <w:rPr>
                <w:color w:val="808080" w:themeColor="background1" w:themeShade="80"/>
                <w:kern w:val="2"/>
              </w:rPr>
              <w:t>—</w:t>
            </w:r>
          </w:p>
        </w:tc>
        <w:tc>
          <w:tcPr>
            <w:tcW w:w="6480" w:type="dxa"/>
          </w:tcPr>
          <w:p w14:paraId="03E73F8A" w14:textId="77777777" w:rsidR="00BE1E0C" w:rsidRPr="00EC7464" w:rsidRDefault="00BE1E0C" w:rsidP="005B555E">
            <w:pPr>
              <w:pStyle w:val="BodyTextIndent"/>
              <w:spacing w:before="120" w:after="120"/>
              <w:ind w:left="389" w:hanging="389"/>
              <w:rPr>
                <w:kern w:val="2"/>
                <w:szCs w:val="20"/>
              </w:rPr>
            </w:pPr>
            <w:r w:rsidRPr="00EC7464">
              <w:rPr>
                <w:kern w:val="2"/>
                <w:szCs w:val="20"/>
              </w:rPr>
              <w:t>7.</w:t>
            </w:r>
            <w:r w:rsidRPr="00EC7464">
              <w:rPr>
                <w:kern w:val="2"/>
                <w:szCs w:val="20"/>
              </w:rPr>
              <w:tab/>
              <w:t xml:space="preserve">The Statewide system ensures that, for each infant or toddler with a disability and his or her family in the State, an IFSP, as defined in 34 CFR §303.20, is developed and implemented that meets the requirements of 34 CFR §§303.340 through 303.345 and that includes service coordination services, as defined in 34 CFR §303.34.  </w:t>
            </w:r>
            <w:r w:rsidRPr="00EC7464">
              <w:rPr>
                <w:kern w:val="2"/>
              </w:rPr>
              <w:t>(34 CFR §303.114)</w:t>
            </w:r>
          </w:p>
        </w:tc>
      </w:tr>
      <w:tr w:rsidR="00BE1E0C" w:rsidRPr="00EC7464" w14:paraId="03E73F8F" w14:textId="77777777" w:rsidTr="00BE1E0C">
        <w:trPr>
          <w:jc w:val="center"/>
        </w:trPr>
        <w:tc>
          <w:tcPr>
            <w:tcW w:w="1440" w:type="dxa"/>
            <w:vAlign w:val="center"/>
          </w:tcPr>
          <w:p w14:paraId="03E73F8C" w14:textId="46743536" w:rsidR="00BE1E0C" w:rsidRPr="00EC7464" w:rsidRDefault="001E2A08"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8D" w14:textId="77777777" w:rsidR="00BE1E0C" w:rsidRDefault="00BE1E0C" w:rsidP="00BE1E0C">
            <w:pPr>
              <w:jc w:val="center"/>
            </w:pPr>
            <w:r w:rsidRPr="00B24D8E">
              <w:rPr>
                <w:color w:val="808080" w:themeColor="background1" w:themeShade="80"/>
                <w:kern w:val="2"/>
              </w:rPr>
              <w:t>—</w:t>
            </w:r>
          </w:p>
        </w:tc>
        <w:tc>
          <w:tcPr>
            <w:tcW w:w="6480" w:type="dxa"/>
          </w:tcPr>
          <w:p w14:paraId="03E73F8E" w14:textId="77777777" w:rsidR="00BE1E0C" w:rsidRPr="00EC7464" w:rsidRDefault="00BE1E0C" w:rsidP="005B555E">
            <w:pPr>
              <w:spacing w:before="120" w:after="120"/>
              <w:ind w:left="389" w:hanging="389"/>
              <w:rPr>
                <w:kern w:val="2"/>
                <w:szCs w:val="20"/>
              </w:rPr>
            </w:pPr>
            <w:r w:rsidRPr="00EC7464">
              <w:rPr>
                <w:kern w:val="2"/>
                <w:szCs w:val="20"/>
              </w:rPr>
              <w:t>8.</w:t>
            </w:r>
            <w:r w:rsidRPr="00EC7464">
              <w:rPr>
                <w:kern w:val="2"/>
                <w:szCs w:val="20"/>
              </w:rPr>
              <w:tab/>
              <w:t>The Statewide system includes a comprehensive child find system that meets the requirements in 34 CFR §§303.302 and 303.303.  (34 CFR §303.115)</w:t>
            </w:r>
          </w:p>
        </w:tc>
      </w:tr>
      <w:tr w:rsidR="00BE1E0C" w:rsidRPr="00EC7464" w14:paraId="03E73F96" w14:textId="77777777" w:rsidTr="00BE1E0C">
        <w:trPr>
          <w:jc w:val="center"/>
        </w:trPr>
        <w:tc>
          <w:tcPr>
            <w:tcW w:w="1440" w:type="dxa"/>
            <w:vAlign w:val="center"/>
          </w:tcPr>
          <w:p w14:paraId="03E73F90" w14:textId="77CF907F" w:rsidR="00BE1E0C" w:rsidRPr="00EC7464" w:rsidRDefault="004A6391"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91" w14:textId="77777777" w:rsidR="00BE1E0C" w:rsidRDefault="00BE1E0C" w:rsidP="00BE1E0C">
            <w:pPr>
              <w:jc w:val="center"/>
            </w:pPr>
            <w:r w:rsidRPr="00B24D8E">
              <w:rPr>
                <w:color w:val="808080" w:themeColor="background1" w:themeShade="80"/>
                <w:kern w:val="2"/>
              </w:rPr>
              <w:t>—</w:t>
            </w:r>
          </w:p>
        </w:tc>
        <w:tc>
          <w:tcPr>
            <w:tcW w:w="6480" w:type="dxa"/>
          </w:tcPr>
          <w:p w14:paraId="03E73F92" w14:textId="77777777" w:rsidR="00BE1E0C" w:rsidRPr="00BE1E0C" w:rsidRDefault="00BE1E0C">
            <w:pPr>
              <w:spacing w:before="120" w:after="120"/>
              <w:ind w:left="389" w:hanging="389"/>
              <w:rPr>
                <w:spacing w:val="-2"/>
                <w:kern w:val="2"/>
                <w:szCs w:val="20"/>
              </w:rPr>
            </w:pPr>
            <w:r w:rsidRPr="00BE1E0C">
              <w:rPr>
                <w:spacing w:val="-2"/>
                <w:kern w:val="2"/>
                <w:szCs w:val="20"/>
              </w:rPr>
              <w:t>9.</w:t>
            </w:r>
            <w:r w:rsidRPr="00BE1E0C">
              <w:rPr>
                <w:spacing w:val="-2"/>
                <w:kern w:val="2"/>
                <w:szCs w:val="20"/>
              </w:rPr>
              <w:tab/>
              <w:t>The Statewide system includes a public awareness program that—</w:t>
            </w:r>
          </w:p>
          <w:p w14:paraId="03E73F93" w14:textId="77777777" w:rsidR="00BE1E0C" w:rsidRPr="00EC7464" w:rsidRDefault="00BE1E0C">
            <w:pPr>
              <w:ind w:left="892" w:hanging="500"/>
              <w:rPr>
                <w:kern w:val="2"/>
                <w:szCs w:val="20"/>
              </w:rPr>
            </w:pPr>
            <w:r w:rsidRPr="00EC7464">
              <w:rPr>
                <w:kern w:val="2"/>
                <w:szCs w:val="20"/>
              </w:rPr>
              <w:t>(a)</w:t>
            </w:r>
            <w:r w:rsidRPr="00EC7464">
              <w:rPr>
                <w:kern w:val="2"/>
                <w:szCs w:val="20"/>
              </w:rPr>
              <w:tab/>
              <w:t>Focuses on the early identification of infants and toddlers with disabilities; and</w:t>
            </w:r>
          </w:p>
          <w:p w14:paraId="03E73F94" w14:textId="77777777" w:rsidR="00BE1E0C" w:rsidRPr="00EC7464" w:rsidRDefault="00BE1E0C">
            <w:pPr>
              <w:spacing w:after="120"/>
              <w:ind w:left="893" w:hanging="504"/>
              <w:rPr>
                <w:kern w:val="2"/>
                <w:szCs w:val="20"/>
              </w:rPr>
            </w:pPr>
            <w:r w:rsidRPr="00EC7464">
              <w:rPr>
                <w:kern w:val="2"/>
                <w:szCs w:val="20"/>
              </w:rPr>
              <w:t>(b)</w:t>
            </w:r>
            <w:r w:rsidRPr="00EC7464">
              <w:rPr>
                <w:kern w:val="2"/>
                <w:szCs w:val="20"/>
              </w:rPr>
              <w:tab/>
              <w:t xml:space="preserve">Provides information to parents of infants and toddlers through primary referral sources in accordance with 34 CFR §303.301. </w:t>
            </w:r>
          </w:p>
          <w:p w14:paraId="03E73F95" w14:textId="77777777" w:rsidR="00BE1E0C" w:rsidRPr="00EC7464" w:rsidRDefault="00BE1E0C">
            <w:pPr>
              <w:spacing w:after="120"/>
              <w:ind w:left="893" w:hanging="504"/>
              <w:rPr>
                <w:kern w:val="2"/>
                <w:szCs w:val="20"/>
              </w:rPr>
            </w:pPr>
            <w:r w:rsidRPr="00EC7464">
              <w:rPr>
                <w:kern w:val="2"/>
                <w:szCs w:val="20"/>
              </w:rPr>
              <w:t>(34 CFR §303.116)</w:t>
            </w:r>
          </w:p>
        </w:tc>
      </w:tr>
      <w:tr w:rsidR="00BE1E0C" w:rsidRPr="00EC7464" w14:paraId="03E73F9E" w14:textId="77777777" w:rsidTr="00BE1E0C">
        <w:trPr>
          <w:jc w:val="center"/>
        </w:trPr>
        <w:tc>
          <w:tcPr>
            <w:tcW w:w="1440" w:type="dxa"/>
            <w:vAlign w:val="center"/>
          </w:tcPr>
          <w:p w14:paraId="03E73F97" w14:textId="70E742E8" w:rsidR="00BE1E0C" w:rsidRPr="00EC7464" w:rsidRDefault="004A6391"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98" w14:textId="77777777" w:rsidR="00BE1E0C" w:rsidRDefault="00BE1E0C" w:rsidP="00BE1E0C">
            <w:pPr>
              <w:jc w:val="center"/>
            </w:pPr>
            <w:r w:rsidRPr="00B24D8E">
              <w:rPr>
                <w:color w:val="808080" w:themeColor="background1" w:themeShade="80"/>
                <w:kern w:val="2"/>
              </w:rPr>
              <w:t>—</w:t>
            </w:r>
          </w:p>
        </w:tc>
        <w:tc>
          <w:tcPr>
            <w:tcW w:w="6480" w:type="dxa"/>
          </w:tcPr>
          <w:p w14:paraId="03E73F99" w14:textId="77777777" w:rsidR="00BE1E0C" w:rsidRPr="00EC7464" w:rsidRDefault="00BE1E0C">
            <w:pPr>
              <w:pStyle w:val="BodyTextIndent"/>
              <w:spacing w:before="120" w:after="120"/>
              <w:ind w:left="389" w:hanging="389"/>
              <w:rPr>
                <w:kern w:val="2"/>
                <w:szCs w:val="20"/>
              </w:rPr>
            </w:pPr>
            <w:r w:rsidRPr="00EC7464">
              <w:rPr>
                <w:kern w:val="2"/>
                <w:szCs w:val="20"/>
              </w:rPr>
              <w:t>10.</w:t>
            </w:r>
            <w:r w:rsidRPr="00EC7464">
              <w:rPr>
                <w:kern w:val="2"/>
                <w:szCs w:val="20"/>
              </w:rPr>
              <w:tab/>
              <w:t>The Statewide system includes a central directory that is accessible to the general public (i.e., through the lead agency’s Web site and other appropriate means) and includes accurate, up-to-date information about:</w:t>
            </w:r>
          </w:p>
          <w:p w14:paraId="03E73F9A" w14:textId="77777777" w:rsidR="00BE1E0C" w:rsidRPr="00EC7464" w:rsidRDefault="00BE1E0C" w:rsidP="00EC7464">
            <w:pPr>
              <w:pStyle w:val="BodyTextIndent"/>
              <w:spacing w:before="120"/>
              <w:ind w:left="892" w:hanging="500"/>
              <w:rPr>
                <w:kern w:val="2"/>
                <w:szCs w:val="20"/>
              </w:rPr>
            </w:pPr>
            <w:r w:rsidRPr="00EC7464">
              <w:rPr>
                <w:kern w:val="2"/>
                <w:szCs w:val="20"/>
              </w:rPr>
              <w:t>(a)</w:t>
            </w:r>
            <w:r w:rsidRPr="00EC7464">
              <w:rPr>
                <w:kern w:val="2"/>
                <w:szCs w:val="20"/>
              </w:rPr>
              <w:tab/>
            </w:r>
            <w:r w:rsidRPr="00EC7464">
              <w:rPr>
                <w:iCs/>
                <w:kern w:val="2"/>
                <w:szCs w:val="20"/>
              </w:rPr>
              <w:t xml:space="preserve">Public and private </w:t>
            </w:r>
            <w:r w:rsidRPr="00EC7464">
              <w:rPr>
                <w:kern w:val="2"/>
                <w:szCs w:val="20"/>
              </w:rPr>
              <w:t xml:space="preserve">early intervention services, resources, and experts available in the State; </w:t>
            </w:r>
          </w:p>
          <w:p w14:paraId="03E73F9B" w14:textId="77777777" w:rsidR="00BE1E0C" w:rsidRPr="00EC7464" w:rsidRDefault="00BE1E0C" w:rsidP="00EC7464">
            <w:pPr>
              <w:pStyle w:val="BodyTextIndent"/>
              <w:ind w:left="892" w:hanging="500"/>
              <w:rPr>
                <w:kern w:val="2"/>
                <w:szCs w:val="20"/>
              </w:rPr>
            </w:pPr>
            <w:r w:rsidRPr="00EC7464">
              <w:rPr>
                <w:iCs/>
                <w:kern w:val="2"/>
                <w:szCs w:val="20"/>
              </w:rPr>
              <w:lastRenderedPageBreak/>
              <w:t>(b)</w:t>
            </w:r>
            <w:r w:rsidRPr="00EC7464">
              <w:rPr>
                <w:iCs/>
                <w:kern w:val="2"/>
                <w:szCs w:val="20"/>
              </w:rPr>
              <w:tab/>
              <w:t>Professional and other groups (including parent support and training and information centers, such as those funded under the Act) that provide assistance to infants and toddlers with disabilities eligible under Part C of the Act and their families;</w:t>
            </w:r>
            <w:r w:rsidRPr="00EC7464">
              <w:rPr>
                <w:kern w:val="2"/>
                <w:szCs w:val="20"/>
              </w:rPr>
              <w:t xml:space="preserve"> and </w:t>
            </w:r>
          </w:p>
          <w:p w14:paraId="03E73F9C" w14:textId="77777777" w:rsidR="00BE1E0C" w:rsidRPr="00EC7464" w:rsidRDefault="00BE1E0C" w:rsidP="00EC7464">
            <w:pPr>
              <w:pStyle w:val="BodyTextIndent"/>
              <w:ind w:left="893" w:hanging="504"/>
              <w:rPr>
                <w:kern w:val="2"/>
              </w:rPr>
            </w:pPr>
            <w:r w:rsidRPr="00EC7464">
              <w:rPr>
                <w:kern w:val="2"/>
              </w:rPr>
              <w:t>(c)</w:t>
            </w:r>
            <w:r w:rsidRPr="00EC7464">
              <w:rPr>
                <w:kern w:val="2"/>
              </w:rPr>
              <w:tab/>
              <w:t>Research and demonstration projects being conducted in the State relating to infants and toddlers with disabilities.</w:t>
            </w:r>
          </w:p>
          <w:p w14:paraId="03E73F9D" w14:textId="77777777" w:rsidR="00BE1E0C" w:rsidRPr="00EC7464" w:rsidRDefault="00BE1E0C" w:rsidP="00EC7464">
            <w:pPr>
              <w:pStyle w:val="BodyTextIndent"/>
              <w:spacing w:before="120"/>
              <w:ind w:left="893" w:hanging="504"/>
              <w:rPr>
                <w:kern w:val="2"/>
                <w:szCs w:val="20"/>
              </w:rPr>
            </w:pPr>
            <w:r w:rsidRPr="00EC7464">
              <w:rPr>
                <w:iCs/>
                <w:kern w:val="2"/>
              </w:rPr>
              <w:t>(</w:t>
            </w:r>
            <w:r w:rsidRPr="00EC7464">
              <w:rPr>
                <w:kern w:val="2"/>
              </w:rPr>
              <w:t>34 CFR §303.117)</w:t>
            </w:r>
          </w:p>
        </w:tc>
      </w:tr>
      <w:tr w:rsidR="00BE1E0C" w:rsidRPr="00EC7464" w14:paraId="03E73FAB" w14:textId="77777777" w:rsidTr="00BE1E0C">
        <w:trPr>
          <w:jc w:val="center"/>
        </w:trPr>
        <w:tc>
          <w:tcPr>
            <w:tcW w:w="1440" w:type="dxa"/>
            <w:vAlign w:val="center"/>
          </w:tcPr>
          <w:p w14:paraId="03E73F9F" w14:textId="72FEB856" w:rsidR="00BE1E0C" w:rsidRPr="00EC7464" w:rsidRDefault="004A6391" w:rsidP="00BE1E0C">
            <w:pPr>
              <w:spacing w:before="120" w:after="120"/>
              <w:jc w:val="center"/>
              <w:rPr>
                <w:kern w:val="2"/>
              </w:rPr>
            </w:pPr>
            <w:r>
              <w:rPr>
                <w:kern w:val="2"/>
              </w:rPr>
              <w:lastRenderedPageBreak/>
              <w:t>X</w:t>
            </w:r>
          </w:p>
        </w:tc>
        <w:tc>
          <w:tcPr>
            <w:tcW w:w="1440" w:type="dxa"/>
            <w:shd w:val="clear" w:color="auto" w:fill="808080" w:themeFill="background1" w:themeFillShade="80"/>
            <w:vAlign w:val="center"/>
          </w:tcPr>
          <w:p w14:paraId="03E73FA0" w14:textId="77777777" w:rsidR="00BE1E0C" w:rsidRDefault="00BE1E0C" w:rsidP="00BE1E0C">
            <w:pPr>
              <w:jc w:val="center"/>
            </w:pPr>
            <w:r w:rsidRPr="00B24D8E">
              <w:rPr>
                <w:color w:val="808080" w:themeColor="background1" w:themeShade="80"/>
                <w:kern w:val="2"/>
              </w:rPr>
              <w:t>—</w:t>
            </w:r>
          </w:p>
        </w:tc>
        <w:tc>
          <w:tcPr>
            <w:tcW w:w="6480" w:type="dxa"/>
          </w:tcPr>
          <w:p w14:paraId="03E73FA1" w14:textId="77777777" w:rsidR="00BE1E0C" w:rsidRPr="00EC7464" w:rsidRDefault="00BE1E0C" w:rsidP="00EC7464">
            <w:pPr>
              <w:spacing w:before="120"/>
              <w:ind w:left="389" w:hanging="389"/>
              <w:rPr>
                <w:kern w:val="2"/>
                <w:szCs w:val="20"/>
              </w:rPr>
            </w:pPr>
            <w:r w:rsidRPr="00EC7464">
              <w:rPr>
                <w:kern w:val="2"/>
                <w:szCs w:val="20"/>
              </w:rPr>
              <w:t>11.</w:t>
            </w:r>
            <w:r w:rsidRPr="00EC7464">
              <w:rPr>
                <w:kern w:val="2"/>
                <w:szCs w:val="20"/>
              </w:rPr>
              <w:tab/>
              <w:t>The Statewide system includes a comprehensive system of personnel development, including the training of paraprofessionals and the training of primary referral sources with respect to the basic components of early intervention services available in the State.  The State’s comprehensive system of personnel development—</w:t>
            </w:r>
          </w:p>
          <w:p w14:paraId="03E73FA2" w14:textId="77777777" w:rsidR="00BE1E0C" w:rsidRPr="00EC7464" w:rsidRDefault="00BE1E0C" w:rsidP="00EC7464">
            <w:pPr>
              <w:spacing w:before="120"/>
              <w:ind w:left="892" w:hanging="500"/>
              <w:rPr>
                <w:kern w:val="2"/>
                <w:szCs w:val="20"/>
              </w:rPr>
            </w:pPr>
            <w:r w:rsidRPr="00EC7464">
              <w:rPr>
                <w:kern w:val="2"/>
                <w:szCs w:val="20"/>
              </w:rPr>
              <w:t>(a)</w:t>
            </w:r>
            <w:r w:rsidRPr="00EC7464">
              <w:rPr>
                <w:kern w:val="2"/>
                <w:szCs w:val="20"/>
              </w:rPr>
              <w:tab/>
              <w:t>Includes—</w:t>
            </w:r>
          </w:p>
          <w:p w14:paraId="03E73FA3" w14:textId="77777777" w:rsidR="00BE1E0C" w:rsidRPr="00EC7464" w:rsidRDefault="00BE1E0C" w:rsidP="00EC7464">
            <w:pPr>
              <w:widowControl w:val="0"/>
              <w:spacing w:before="120"/>
              <w:ind w:left="1492" w:hanging="600"/>
              <w:rPr>
                <w:kern w:val="2"/>
                <w:szCs w:val="20"/>
              </w:rPr>
            </w:pPr>
            <w:r w:rsidRPr="00EC7464">
              <w:rPr>
                <w:kern w:val="2"/>
                <w:szCs w:val="20"/>
              </w:rPr>
              <w:t>(1)</w:t>
            </w:r>
            <w:r w:rsidRPr="00EC7464">
              <w:rPr>
                <w:kern w:val="2"/>
                <w:szCs w:val="20"/>
              </w:rPr>
              <w:tab/>
              <w:t>Training personnel to implement innovative strategies and activities for the recruitment and retention of EIS providers;</w:t>
            </w:r>
          </w:p>
          <w:p w14:paraId="03E73FA4" w14:textId="77777777" w:rsidR="00BE1E0C" w:rsidRPr="00EC7464" w:rsidRDefault="00BE1E0C" w:rsidP="00EC7464">
            <w:pPr>
              <w:ind w:left="1492" w:hanging="600"/>
              <w:rPr>
                <w:kern w:val="2"/>
                <w:szCs w:val="20"/>
              </w:rPr>
            </w:pPr>
            <w:r w:rsidRPr="00EC7464">
              <w:rPr>
                <w:kern w:val="2"/>
                <w:szCs w:val="20"/>
              </w:rPr>
              <w:t>(2)</w:t>
            </w:r>
            <w:r w:rsidRPr="00EC7464">
              <w:rPr>
                <w:kern w:val="2"/>
                <w:szCs w:val="20"/>
              </w:rPr>
              <w:tab/>
              <w:t>Promoting the preparation of EIS providers who are fully and appropriately qualified to provide early intervention services under Part C; and</w:t>
            </w:r>
          </w:p>
          <w:p w14:paraId="03E73FA5" w14:textId="77777777" w:rsidR="00BE1E0C" w:rsidRPr="00EC7464" w:rsidRDefault="00BE1E0C" w:rsidP="00EC7464">
            <w:pPr>
              <w:widowControl w:val="0"/>
              <w:ind w:left="1492" w:hanging="600"/>
              <w:rPr>
                <w:bCs/>
                <w:i/>
                <w:spacing w:val="-2"/>
                <w:kern w:val="2"/>
                <w:szCs w:val="20"/>
                <w:u w:val="single"/>
              </w:rPr>
            </w:pPr>
            <w:r w:rsidRPr="00EC7464">
              <w:rPr>
                <w:spacing w:val="-2"/>
                <w:kern w:val="2"/>
                <w:szCs w:val="20"/>
              </w:rPr>
              <w:t>(3)</w:t>
            </w:r>
            <w:r w:rsidRPr="00EC7464">
              <w:rPr>
                <w:spacing w:val="-2"/>
                <w:kern w:val="2"/>
                <w:szCs w:val="20"/>
              </w:rPr>
              <w:tab/>
              <w:t xml:space="preserve">Training personnel to coordinate transition services for infants and toddlers with disabilities who are transitioning from an early intervention services program under Part C of the Act to a preschool program under section 619 of the Act, Head Start, Early Head Start, an elementary school program under Part B of the Act, </w:t>
            </w:r>
            <w:r w:rsidRPr="00EC7464">
              <w:rPr>
                <w:iCs/>
                <w:spacing w:val="-2"/>
                <w:kern w:val="2"/>
                <w:szCs w:val="20"/>
              </w:rPr>
              <w:t>or another appropriate program.</w:t>
            </w:r>
          </w:p>
          <w:p w14:paraId="03E73FA6" w14:textId="77777777" w:rsidR="00BE1E0C" w:rsidRPr="00EC7464" w:rsidRDefault="00BE1E0C" w:rsidP="00EC7464">
            <w:pPr>
              <w:spacing w:before="120"/>
              <w:ind w:left="892" w:hanging="500"/>
              <w:rPr>
                <w:kern w:val="2"/>
                <w:szCs w:val="20"/>
              </w:rPr>
            </w:pPr>
            <w:r w:rsidRPr="00EC7464">
              <w:rPr>
                <w:kern w:val="2"/>
                <w:szCs w:val="20"/>
              </w:rPr>
              <w:t>(b)</w:t>
            </w:r>
            <w:r w:rsidRPr="00EC7464">
              <w:rPr>
                <w:kern w:val="2"/>
                <w:szCs w:val="20"/>
              </w:rPr>
              <w:tab/>
              <w:t xml:space="preserve">May include—  </w:t>
            </w:r>
          </w:p>
          <w:p w14:paraId="03E73FA7" w14:textId="77777777" w:rsidR="00BE1E0C" w:rsidRPr="00EC7464" w:rsidRDefault="00BE1E0C" w:rsidP="00EC7464">
            <w:pPr>
              <w:widowControl w:val="0"/>
              <w:spacing w:before="120"/>
              <w:ind w:left="1492" w:hanging="600"/>
              <w:rPr>
                <w:kern w:val="2"/>
                <w:szCs w:val="20"/>
              </w:rPr>
            </w:pPr>
            <w:r w:rsidRPr="00EC7464">
              <w:rPr>
                <w:kern w:val="2"/>
                <w:szCs w:val="20"/>
              </w:rPr>
              <w:t>(1)</w:t>
            </w:r>
            <w:r w:rsidRPr="00BE1E0C">
              <w:rPr>
                <w:spacing w:val="-2"/>
                <w:kern w:val="2"/>
                <w:szCs w:val="20"/>
              </w:rPr>
              <w:tab/>
              <w:t>Training personnel to work in rural and inner-city areas;</w:t>
            </w:r>
            <w:r w:rsidRPr="00EC7464">
              <w:rPr>
                <w:kern w:val="2"/>
                <w:szCs w:val="20"/>
              </w:rPr>
              <w:t xml:space="preserve"> </w:t>
            </w:r>
          </w:p>
          <w:p w14:paraId="03E73FA8" w14:textId="77777777" w:rsidR="00BE1E0C" w:rsidRPr="00EC7464" w:rsidRDefault="00BE1E0C" w:rsidP="00EC7464">
            <w:pPr>
              <w:widowControl w:val="0"/>
              <w:ind w:left="1498" w:hanging="605"/>
              <w:rPr>
                <w:kern w:val="2"/>
              </w:rPr>
            </w:pPr>
            <w:r w:rsidRPr="00EC7464">
              <w:rPr>
                <w:kern w:val="2"/>
              </w:rPr>
              <w:t>(2)</w:t>
            </w:r>
            <w:r w:rsidRPr="00EC7464">
              <w:rPr>
                <w:kern w:val="2"/>
              </w:rPr>
              <w:tab/>
              <w:t>Training personnel in the emotional and social development of young children;</w:t>
            </w:r>
          </w:p>
          <w:p w14:paraId="03E73FA9" w14:textId="77777777" w:rsidR="00BE1E0C" w:rsidRPr="00EC7464" w:rsidRDefault="00BE1E0C" w:rsidP="00EC7464">
            <w:pPr>
              <w:widowControl w:val="0"/>
              <w:ind w:left="1498" w:hanging="605"/>
              <w:rPr>
                <w:iCs/>
                <w:kern w:val="2"/>
              </w:rPr>
            </w:pPr>
            <w:r w:rsidRPr="00EC7464">
              <w:rPr>
                <w:iCs/>
                <w:kern w:val="2"/>
              </w:rPr>
              <w:t>(3)</w:t>
            </w:r>
            <w:r w:rsidRPr="00EC7464">
              <w:rPr>
                <w:iCs/>
                <w:kern w:val="2"/>
              </w:rPr>
              <w:tab/>
              <w:t xml:space="preserve">Training personnel to support families in participating fully in the development and implementation of the child’s IFSP; and </w:t>
            </w:r>
          </w:p>
          <w:p w14:paraId="03E73FAA" w14:textId="77777777" w:rsidR="00BE1E0C" w:rsidRPr="00EC7464" w:rsidRDefault="00BE1E0C" w:rsidP="00EC7464">
            <w:pPr>
              <w:widowControl w:val="0"/>
              <w:ind w:left="1452" w:hanging="558"/>
              <w:rPr>
                <w:kern w:val="2"/>
                <w:szCs w:val="20"/>
              </w:rPr>
            </w:pPr>
            <w:r w:rsidRPr="00EC7464">
              <w:rPr>
                <w:iCs/>
                <w:kern w:val="2"/>
              </w:rPr>
              <w:t>(4)</w:t>
            </w:r>
            <w:r w:rsidRPr="00EC7464">
              <w:rPr>
                <w:iCs/>
                <w:kern w:val="2"/>
              </w:rPr>
              <w:tab/>
              <w:t xml:space="preserve">Training personnel who provide services under this part using standards that are consistent with early learning personnel development standards funded under the State Advisory Council on Early Childhood Education and Care established under the Head Start </w:t>
            </w:r>
            <w:r w:rsidRPr="00EC7464">
              <w:rPr>
                <w:iCs/>
                <w:kern w:val="2"/>
              </w:rPr>
              <w:lastRenderedPageBreak/>
              <w:t xml:space="preserve">Act, if applicable. </w:t>
            </w:r>
            <w:r w:rsidRPr="00EC7464">
              <w:rPr>
                <w:b/>
                <w:kern w:val="2"/>
              </w:rPr>
              <w:t>(</w:t>
            </w:r>
            <w:r w:rsidRPr="00EC7464">
              <w:rPr>
                <w:kern w:val="2"/>
              </w:rPr>
              <w:t>34 CFR §303.118)</w:t>
            </w:r>
          </w:p>
        </w:tc>
      </w:tr>
      <w:tr w:rsidR="009B1938" w:rsidRPr="00EC7464" w14:paraId="03E73FAF" w14:textId="77777777" w:rsidTr="00BE1E0C">
        <w:trPr>
          <w:jc w:val="center"/>
        </w:trPr>
        <w:tc>
          <w:tcPr>
            <w:tcW w:w="1440" w:type="dxa"/>
            <w:vAlign w:val="center"/>
          </w:tcPr>
          <w:p w14:paraId="03E73FAC" w14:textId="30F2B766" w:rsidR="009B1938" w:rsidRPr="00EC7464" w:rsidRDefault="004A6391" w:rsidP="00BE1E0C">
            <w:pPr>
              <w:spacing w:before="120" w:after="120"/>
              <w:jc w:val="center"/>
              <w:rPr>
                <w:kern w:val="2"/>
              </w:rPr>
            </w:pPr>
            <w:r>
              <w:rPr>
                <w:kern w:val="2"/>
              </w:rPr>
              <w:lastRenderedPageBreak/>
              <w:t>X</w:t>
            </w:r>
          </w:p>
        </w:tc>
        <w:tc>
          <w:tcPr>
            <w:tcW w:w="1440" w:type="dxa"/>
            <w:vAlign w:val="center"/>
          </w:tcPr>
          <w:p w14:paraId="03E73FAD" w14:textId="77777777" w:rsidR="009B1938" w:rsidRPr="00EC7464" w:rsidRDefault="009B1938" w:rsidP="00BE1E0C">
            <w:pPr>
              <w:spacing w:before="120" w:after="120"/>
              <w:jc w:val="center"/>
              <w:rPr>
                <w:kern w:val="2"/>
              </w:rPr>
            </w:pPr>
          </w:p>
        </w:tc>
        <w:tc>
          <w:tcPr>
            <w:tcW w:w="6480" w:type="dxa"/>
          </w:tcPr>
          <w:p w14:paraId="03E73FAE" w14:textId="77777777" w:rsidR="009B1938" w:rsidRPr="00EC7464" w:rsidRDefault="009B1938" w:rsidP="00EC7464">
            <w:pPr>
              <w:pStyle w:val="BodyTextIndent"/>
              <w:spacing w:before="120" w:after="120"/>
              <w:ind w:left="389" w:hanging="389"/>
              <w:rPr>
                <w:kern w:val="2"/>
              </w:rPr>
            </w:pPr>
            <w:r w:rsidRPr="00EC7464">
              <w:rPr>
                <w:kern w:val="2"/>
                <w:szCs w:val="20"/>
              </w:rPr>
              <w:t>12.</w:t>
            </w:r>
            <w:r w:rsidRPr="00EC7464">
              <w:rPr>
                <w:kern w:val="2"/>
                <w:szCs w:val="20"/>
              </w:rPr>
              <w:tab/>
              <w:t xml:space="preserve">The Statewide system includes policies and procedures relating to the establishment and maintenance of qualification standards to ensure that personnel necessary to carry out the purposes of Part C are appropriately and adequately prepared and trained.  These policies and procedures provide for the establishment and maintenance of qualification standards that </w:t>
            </w:r>
            <w:r w:rsidR="0040361B" w:rsidRPr="00EC7464">
              <w:rPr>
                <w:kern w:val="2"/>
                <w:szCs w:val="20"/>
              </w:rPr>
              <w:t xml:space="preserve">are consistent with </w:t>
            </w:r>
            <w:r w:rsidRPr="00EC7464">
              <w:rPr>
                <w:kern w:val="2"/>
                <w:szCs w:val="20"/>
              </w:rPr>
              <w:t>any State-approved or State-recognized certification, licensing, registration, or other comparable requirements that apply to the profession, discipline, or area in which personnel are providing early intervention services.</w:t>
            </w:r>
            <w:r w:rsidRPr="00EC7464">
              <w:rPr>
                <w:kern w:val="2"/>
              </w:rPr>
              <w:t xml:space="preserve">  Nothing in Part C of the Act may be construed to prohibit the use of paraprofessionals and assistants who are appropriately trained and supervised in accordance with State law, regulation, or written policy, to assist in the provision of early intervention services under Part C of the Act to infants and toddlers with disabilities.  (</w:t>
            </w:r>
            <w:r w:rsidR="00D54AFA" w:rsidRPr="00EC7464">
              <w:rPr>
                <w:kern w:val="2"/>
              </w:rPr>
              <w:t>34 CFR §</w:t>
            </w:r>
            <w:r w:rsidRPr="00EC7464">
              <w:rPr>
                <w:kern w:val="2"/>
              </w:rPr>
              <w:t>303.119(a)</w:t>
            </w:r>
            <w:r w:rsidR="00EC7464">
              <w:rPr>
                <w:rFonts w:cs="Arial"/>
                <w:kern w:val="2"/>
              </w:rPr>
              <w:t>–</w:t>
            </w:r>
            <w:r w:rsidRPr="00EC7464">
              <w:rPr>
                <w:kern w:val="2"/>
              </w:rPr>
              <w:t>(c))</w:t>
            </w:r>
          </w:p>
        </w:tc>
      </w:tr>
      <w:tr w:rsidR="009B1938" w:rsidRPr="00EC7464" w14:paraId="03E73FC0" w14:textId="77777777" w:rsidTr="00BE1E0C">
        <w:trPr>
          <w:jc w:val="center"/>
        </w:trPr>
        <w:tc>
          <w:tcPr>
            <w:tcW w:w="1440" w:type="dxa"/>
            <w:vAlign w:val="center"/>
          </w:tcPr>
          <w:p w14:paraId="03E73FB0" w14:textId="6A729D24" w:rsidR="009B1938" w:rsidRPr="00EC7464" w:rsidRDefault="004A6391"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B1"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3FB2" w14:textId="77777777" w:rsidR="009B1938" w:rsidRPr="00EC7464" w:rsidRDefault="009B1938" w:rsidP="00BE1E0C">
            <w:pPr>
              <w:pStyle w:val="BodyTextIndent2"/>
              <w:spacing w:before="120" w:after="0"/>
              <w:ind w:left="389" w:hanging="389"/>
              <w:rPr>
                <w:kern w:val="2"/>
                <w:szCs w:val="20"/>
              </w:rPr>
            </w:pPr>
            <w:r w:rsidRPr="00EC7464">
              <w:rPr>
                <w:kern w:val="2"/>
                <w:szCs w:val="20"/>
              </w:rPr>
              <w:t>13.</w:t>
            </w:r>
            <w:r w:rsidRPr="00EC7464">
              <w:rPr>
                <w:kern w:val="2"/>
                <w:szCs w:val="20"/>
              </w:rPr>
              <w:tab/>
              <w:t>The Statewide system includes a single line of responsibility in a lead agency designated or established by the Governor that is responsible for the following</w:t>
            </w:r>
            <w:r w:rsidR="00EC7464" w:rsidRPr="00EC7464">
              <w:rPr>
                <w:kern w:val="2"/>
                <w:szCs w:val="20"/>
              </w:rPr>
              <w:t>—</w:t>
            </w:r>
            <w:r w:rsidRPr="00EC7464">
              <w:rPr>
                <w:kern w:val="2"/>
                <w:szCs w:val="20"/>
              </w:rPr>
              <w:t xml:space="preserve"> </w:t>
            </w:r>
          </w:p>
          <w:p w14:paraId="03E73FB3" w14:textId="77777777" w:rsidR="009B1938" w:rsidRPr="00EC7464" w:rsidRDefault="009B1938" w:rsidP="00EC7464">
            <w:pPr>
              <w:widowControl w:val="0"/>
              <w:tabs>
                <w:tab w:val="left" w:pos="702"/>
              </w:tabs>
              <w:ind w:left="972" w:hanging="583"/>
              <w:rPr>
                <w:kern w:val="2"/>
                <w:szCs w:val="20"/>
              </w:rPr>
            </w:pPr>
            <w:r w:rsidRPr="00EC7464">
              <w:rPr>
                <w:kern w:val="2"/>
                <w:szCs w:val="20"/>
              </w:rPr>
              <w:t>(a)</w:t>
            </w:r>
            <w:r w:rsidR="00EC7464">
              <w:rPr>
                <w:kern w:val="2"/>
                <w:szCs w:val="20"/>
              </w:rPr>
              <w:tab/>
            </w:r>
            <w:r w:rsidRPr="00EC7464">
              <w:rPr>
                <w:kern w:val="2"/>
                <w:szCs w:val="20"/>
              </w:rPr>
              <w:t>(1)</w:t>
            </w:r>
            <w:r w:rsidR="00EC7464">
              <w:rPr>
                <w:kern w:val="2"/>
                <w:szCs w:val="20"/>
              </w:rPr>
              <w:tab/>
            </w:r>
            <w:r w:rsidRPr="00EC7464">
              <w:rPr>
                <w:kern w:val="2"/>
                <w:szCs w:val="20"/>
              </w:rPr>
              <w:t xml:space="preserve">The general administration and supervision of programs and activities </w:t>
            </w:r>
            <w:r w:rsidR="0040361B" w:rsidRPr="00EC7464">
              <w:rPr>
                <w:kern w:val="2"/>
                <w:szCs w:val="20"/>
              </w:rPr>
              <w:t xml:space="preserve">administered by agencies, institutions, organizations, and EIS providers </w:t>
            </w:r>
            <w:r w:rsidRPr="00EC7464">
              <w:rPr>
                <w:kern w:val="2"/>
                <w:szCs w:val="20"/>
              </w:rPr>
              <w:t xml:space="preserve">receiving assistance under Part C of the Act; and </w:t>
            </w:r>
          </w:p>
          <w:p w14:paraId="03E73FB4" w14:textId="77777777" w:rsidR="009B1938" w:rsidRPr="00EC7464" w:rsidRDefault="009B1938" w:rsidP="00EC7464">
            <w:pPr>
              <w:widowControl w:val="0"/>
              <w:ind w:left="972" w:hanging="270"/>
              <w:rPr>
                <w:kern w:val="2"/>
                <w:szCs w:val="20"/>
                <w:highlight w:val="yellow"/>
              </w:rPr>
            </w:pPr>
            <w:r w:rsidRPr="00EC7464">
              <w:rPr>
                <w:kern w:val="2"/>
                <w:szCs w:val="20"/>
              </w:rPr>
              <w:t>(2)</w:t>
            </w:r>
            <w:r w:rsidRPr="00EC7464">
              <w:rPr>
                <w:kern w:val="2"/>
                <w:szCs w:val="20"/>
              </w:rPr>
              <w:tab/>
              <w:t xml:space="preserve">The monitoring of programs and activities used by the State to carry out Part C of the Act (whether or not the programs or activities </w:t>
            </w:r>
            <w:r w:rsidR="002A6932" w:rsidRPr="00EC7464">
              <w:rPr>
                <w:kern w:val="2"/>
                <w:szCs w:val="20"/>
              </w:rPr>
              <w:t xml:space="preserve">are </w:t>
            </w:r>
            <w:r w:rsidR="0040361B" w:rsidRPr="00EC7464">
              <w:rPr>
                <w:kern w:val="2"/>
                <w:szCs w:val="20"/>
              </w:rPr>
              <w:t xml:space="preserve">administered by agencies, institutions, organizations, and EIS providers that </w:t>
            </w:r>
            <w:r w:rsidRPr="00EC7464">
              <w:rPr>
                <w:kern w:val="2"/>
                <w:szCs w:val="20"/>
              </w:rPr>
              <w:t>are receiving assistance under Part C of the Act), to ensure that the State complies with Part C of the Act, including</w:t>
            </w:r>
            <w:r w:rsidR="00EC7464" w:rsidRPr="00EC7464">
              <w:rPr>
                <w:kern w:val="2"/>
                <w:szCs w:val="20"/>
              </w:rPr>
              <w:t>—</w:t>
            </w:r>
            <w:r w:rsidRPr="00EC7464">
              <w:rPr>
                <w:kern w:val="2"/>
                <w:szCs w:val="20"/>
              </w:rPr>
              <w:t xml:space="preserve"> </w:t>
            </w:r>
          </w:p>
          <w:p w14:paraId="03E73FB5" w14:textId="77777777" w:rsidR="009B1938" w:rsidRPr="00EC7464" w:rsidRDefault="009B1938" w:rsidP="00EC7464">
            <w:pPr>
              <w:widowControl w:val="0"/>
              <w:spacing w:before="120"/>
              <w:ind w:left="1422" w:hanging="360"/>
              <w:rPr>
                <w:kern w:val="2"/>
                <w:szCs w:val="20"/>
              </w:rPr>
            </w:pPr>
            <w:r w:rsidRPr="00EC7464">
              <w:rPr>
                <w:kern w:val="2"/>
                <w:szCs w:val="20"/>
              </w:rPr>
              <w:t>(i)</w:t>
            </w:r>
            <w:r w:rsidRPr="00EC7464">
              <w:rPr>
                <w:kern w:val="2"/>
                <w:szCs w:val="20"/>
              </w:rPr>
              <w:tab/>
              <w:t>Monitoring agencies, institutions, organizations, and EIS providers used by the State to carry out Part C of the Act;</w:t>
            </w:r>
          </w:p>
          <w:p w14:paraId="03E73FB6" w14:textId="77777777" w:rsidR="009B1938" w:rsidRPr="00EC7464" w:rsidRDefault="009B1938" w:rsidP="00EC7464">
            <w:pPr>
              <w:widowControl w:val="0"/>
              <w:ind w:left="1422" w:hanging="360"/>
              <w:rPr>
                <w:kern w:val="2"/>
                <w:szCs w:val="20"/>
              </w:rPr>
            </w:pPr>
            <w:r w:rsidRPr="00EC7464">
              <w:rPr>
                <w:kern w:val="2"/>
                <w:szCs w:val="20"/>
              </w:rPr>
              <w:t>(ii)</w:t>
            </w:r>
            <w:r w:rsidRPr="00EC7464">
              <w:rPr>
                <w:kern w:val="2"/>
                <w:szCs w:val="20"/>
              </w:rPr>
              <w:tab/>
              <w:t>Enforcing any obligations imposed on those agencies</w:t>
            </w:r>
            <w:r w:rsidR="0040361B" w:rsidRPr="00EC7464">
              <w:rPr>
                <w:kern w:val="2"/>
                <w:szCs w:val="20"/>
              </w:rPr>
              <w:t>, institutions, organizations, and EIS providers</w:t>
            </w:r>
            <w:r w:rsidRPr="00EC7464">
              <w:rPr>
                <w:kern w:val="2"/>
                <w:szCs w:val="20"/>
              </w:rPr>
              <w:t xml:space="preserve"> under Part C of the Act and 34 CFR Part 303;</w:t>
            </w:r>
          </w:p>
          <w:p w14:paraId="03E73FB7" w14:textId="77777777" w:rsidR="009B1938" w:rsidRPr="00EC7464" w:rsidRDefault="009B1938" w:rsidP="00EC7464">
            <w:pPr>
              <w:widowControl w:val="0"/>
              <w:ind w:left="1422" w:hanging="360"/>
              <w:rPr>
                <w:kern w:val="2"/>
                <w:szCs w:val="20"/>
              </w:rPr>
            </w:pPr>
            <w:r w:rsidRPr="00EC7464">
              <w:rPr>
                <w:kern w:val="2"/>
                <w:szCs w:val="20"/>
              </w:rPr>
              <w:t>(iii)</w:t>
            </w:r>
            <w:r w:rsidRPr="00EC7464">
              <w:rPr>
                <w:kern w:val="2"/>
                <w:szCs w:val="20"/>
              </w:rPr>
              <w:tab/>
              <w:t>Providing technical assistance, if necessary, to those agencies, institutions, organizations</w:t>
            </w:r>
            <w:r w:rsidR="0040361B" w:rsidRPr="00EC7464">
              <w:rPr>
                <w:kern w:val="2"/>
                <w:szCs w:val="20"/>
              </w:rPr>
              <w:t xml:space="preserve"> and EIS providers</w:t>
            </w:r>
            <w:r w:rsidRPr="00EC7464">
              <w:rPr>
                <w:kern w:val="2"/>
                <w:szCs w:val="20"/>
              </w:rPr>
              <w:t xml:space="preserve">; </w:t>
            </w:r>
          </w:p>
          <w:p w14:paraId="03E73FB8" w14:textId="77777777" w:rsidR="009B1938" w:rsidRPr="00EC7464" w:rsidRDefault="009B1938" w:rsidP="00EC7464">
            <w:pPr>
              <w:widowControl w:val="0"/>
              <w:ind w:left="1422" w:hanging="360"/>
              <w:rPr>
                <w:kern w:val="2"/>
                <w:szCs w:val="20"/>
              </w:rPr>
            </w:pPr>
            <w:r w:rsidRPr="00EC7464">
              <w:rPr>
                <w:kern w:val="2"/>
                <w:szCs w:val="20"/>
              </w:rPr>
              <w:t>(iv)</w:t>
            </w:r>
            <w:r w:rsidRPr="00EC7464">
              <w:rPr>
                <w:kern w:val="2"/>
                <w:szCs w:val="20"/>
              </w:rPr>
              <w:tab/>
              <w:t xml:space="preserve">Correcting any noncompliance identified through monitoring as soon as possible and in no case later than one year after the lead agency’s identification of </w:t>
            </w:r>
            <w:r w:rsidRPr="00EC7464">
              <w:rPr>
                <w:kern w:val="2"/>
                <w:szCs w:val="20"/>
              </w:rPr>
              <w:lastRenderedPageBreak/>
              <w:t>the noncompliance; and</w:t>
            </w:r>
          </w:p>
          <w:p w14:paraId="03E73FB9" w14:textId="77777777" w:rsidR="009B1938" w:rsidRPr="00EC7464" w:rsidRDefault="009B1938" w:rsidP="00EC7464">
            <w:pPr>
              <w:widowControl w:val="0"/>
              <w:ind w:left="1422" w:hanging="360"/>
              <w:rPr>
                <w:kern w:val="2"/>
                <w:szCs w:val="20"/>
              </w:rPr>
            </w:pPr>
            <w:r w:rsidRPr="00EC7464">
              <w:rPr>
                <w:kern w:val="2"/>
                <w:szCs w:val="20"/>
              </w:rPr>
              <w:t>(v)</w:t>
            </w:r>
            <w:r w:rsidRPr="00EC7464">
              <w:rPr>
                <w:kern w:val="2"/>
                <w:szCs w:val="20"/>
              </w:rPr>
              <w:tab/>
              <w:t xml:space="preserve">Conducting the activities in paragraphs (a)(2)(i) through (a)(2)(iv) of this section, consistent with </w:t>
            </w:r>
            <w:r w:rsidR="00D54AFA" w:rsidRPr="00EC7464">
              <w:rPr>
                <w:kern w:val="2"/>
                <w:szCs w:val="20"/>
              </w:rPr>
              <w:t>34 CFR §</w:t>
            </w:r>
            <w:r w:rsidRPr="00EC7464">
              <w:rPr>
                <w:kern w:val="2"/>
                <w:szCs w:val="20"/>
              </w:rPr>
              <w:t>§303.700 through 303.707, and any other activities required by the State under those sections.</w:t>
            </w:r>
          </w:p>
          <w:p w14:paraId="03E73FBA" w14:textId="77777777" w:rsidR="009B1938" w:rsidRPr="00EC7464" w:rsidRDefault="009B1938" w:rsidP="00EC7464">
            <w:pPr>
              <w:widowControl w:val="0"/>
              <w:ind w:left="702" w:hanging="313"/>
              <w:rPr>
                <w:kern w:val="2"/>
                <w:szCs w:val="20"/>
              </w:rPr>
            </w:pPr>
            <w:r w:rsidRPr="00EC7464">
              <w:rPr>
                <w:kern w:val="2"/>
                <w:szCs w:val="20"/>
              </w:rPr>
              <w:t>(b)</w:t>
            </w:r>
            <w:r w:rsidRPr="00EC7464">
              <w:rPr>
                <w:kern w:val="2"/>
                <w:szCs w:val="20"/>
              </w:rPr>
              <w:tab/>
              <w:t xml:space="preserve">The identification and coordination of all available resources for early intervention services within the State, including those from Federal, State, local, and private sources, consistent with subpart F of 34 CFR Part 303. </w:t>
            </w:r>
          </w:p>
          <w:p w14:paraId="03E73FBB" w14:textId="77777777" w:rsidR="009B1938" w:rsidRPr="00EC7464" w:rsidRDefault="009B1938" w:rsidP="00EC7464">
            <w:pPr>
              <w:widowControl w:val="0"/>
              <w:ind w:left="702" w:hanging="313"/>
              <w:rPr>
                <w:kern w:val="2"/>
                <w:szCs w:val="20"/>
              </w:rPr>
            </w:pPr>
            <w:r w:rsidRPr="00EC7464">
              <w:rPr>
                <w:kern w:val="2"/>
                <w:szCs w:val="20"/>
              </w:rPr>
              <w:t>(c)</w:t>
            </w:r>
            <w:r w:rsidRPr="00EC7464">
              <w:rPr>
                <w:kern w:val="2"/>
                <w:szCs w:val="20"/>
              </w:rPr>
              <w:tab/>
              <w:t>The assignment of financial responsibility in accordance with subpart F of 34 CFR Part 303.</w:t>
            </w:r>
          </w:p>
          <w:p w14:paraId="03E73FBC" w14:textId="77777777" w:rsidR="009B1938" w:rsidRPr="00BE1E0C" w:rsidRDefault="009B1938" w:rsidP="00EC7464">
            <w:pPr>
              <w:widowControl w:val="0"/>
              <w:ind w:left="702" w:hanging="313"/>
              <w:rPr>
                <w:spacing w:val="-4"/>
                <w:kern w:val="2"/>
                <w:szCs w:val="20"/>
              </w:rPr>
            </w:pPr>
            <w:r w:rsidRPr="00BE1E0C">
              <w:rPr>
                <w:spacing w:val="-4"/>
                <w:kern w:val="2"/>
                <w:szCs w:val="20"/>
              </w:rPr>
              <w:t>(d)</w:t>
            </w:r>
            <w:r w:rsidRPr="00BE1E0C">
              <w:rPr>
                <w:spacing w:val="-4"/>
                <w:kern w:val="2"/>
                <w:szCs w:val="20"/>
              </w:rPr>
              <w:tab/>
              <w:t>The development of procedures in accordance with subpart F of 34 CFR Part 303 to ensure that early intervention services are provided to infants and toddlers with disabilities and their families under Part C of the Act in a timely manner, pending the resolution of any disputes among public agencies or EIS providers.</w:t>
            </w:r>
          </w:p>
          <w:p w14:paraId="03E73FBD" w14:textId="77777777" w:rsidR="009B1938" w:rsidRPr="00EC7464" w:rsidRDefault="009B1938" w:rsidP="00EC7464">
            <w:pPr>
              <w:widowControl w:val="0"/>
              <w:ind w:left="702" w:hanging="313"/>
              <w:rPr>
                <w:kern w:val="2"/>
                <w:szCs w:val="20"/>
              </w:rPr>
            </w:pPr>
            <w:r w:rsidRPr="00EC7464">
              <w:rPr>
                <w:kern w:val="2"/>
                <w:szCs w:val="20"/>
              </w:rPr>
              <w:t>(e)</w:t>
            </w:r>
            <w:r w:rsidRPr="00EC7464">
              <w:rPr>
                <w:kern w:val="2"/>
                <w:szCs w:val="20"/>
              </w:rPr>
              <w:tab/>
              <w:t xml:space="preserve">The resolution of intra- and interagency disputes in accordance with subpart F of 34 CFR Part 303. </w:t>
            </w:r>
          </w:p>
          <w:p w14:paraId="03E73FBE" w14:textId="77777777" w:rsidR="009B1938" w:rsidRPr="00EC7464" w:rsidRDefault="009B1938" w:rsidP="00EC7464">
            <w:pPr>
              <w:pStyle w:val="BodyTextIndent"/>
              <w:widowControl w:val="0"/>
              <w:spacing w:after="120"/>
              <w:ind w:left="702" w:hanging="313"/>
              <w:rPr>
                <w:kern w:val="2"/>
              </w:rPr>
            </w:pPr>
            <w:r w:rsidRPr="00EC7464">
              <w:rPr>
                <w:kern w:val="2"/>
              </w:rPr>
              <w:t>(f)</w:t>
            </w:r>
            <w:r w:rsidRPr="00EC7464">
              <w:rPr>
                <w:kern w:val="2"/>
              </w:rPr>
              <w:tab/>
              <w:t xml:space="preserve">The entry into formal interagency agreements or other written methods of establishing financial responsibility, consistent with </w:t>
            </w:r>
            <w:r w:rsidR="00D54AFA" w:rsidRPr="00EC7464">
              <w:rPr>
                <w:kern w:val="2"/>
              </w:rPr>
              <w:t>34 CFR §</w:t>
            </w:r>
            <w:r w:rsidRPr="00EC7464">
              <w:rPr>
                <w:kern w:val="2"/>
              </w:rPr>
              <w:t>303.511, that define the financial responsibility of each agency for paying for early intervention services (consistent with State law) and procedures for resolving disputes and that include all additional components necessary to ensure meaningful cooperation and coordination as set forth in subpart F of 34 CFR Part 303.</w:t>
            </w:r>
          </w:p>
          <w:p w14:paraId="03E73FBF" w14:textId="77777777" w:rsidR="009B1938" w:rsidRPr="00EC7464" w:rsidRDefault="009B1938">
            <w:pPr>
              <w:pStyle w:val="BodyTextIndent"/>
              <w:widowControl w:val="0"/>
              <w:spacing w:after="120"/>
              <w:ind w:left="392" w:firstLine="0"/>
              <w:rPr>
                <w:kern w:val="2"/>
                <w:szCs w:val="20"/>
              </w:rPr>
            </w:pPr>
            <w:r w:rsidRPr="00EC7464">
              <w:rPr>
                <w:kern w:val="2"/>
              </w:rPr>
              <w:t>(</w:t>
            </w:r>
            <w:r w:rsidR="00D54AFA" w:rsidRPr="00EC7464">
              <w:rPr>
                <w:kern w:val="2"/>
              </w:rPr>
              <w:t>34 CFR §</w:t>
            </w:r>
            <w:r w:rsidRPr="00EC7464">
              <w:rPr>
                <w:kern w:val="2"/>
              </w:rPr>
              <w:t>303.120)</w:t>
            </w:r>
          </w:p>
        </w:tc>
      </w:tr>
      <w:tr w:rsidR="009B1938" w:rsidRPr="00EC7464" w14:paraId="03E73FC7" w14:textId="77777777" w:rsidTr="00BE1E0C">
        <w:trPr>
          <w:jc w:val="center"/>
        </w:trPr>
        <w:tc>
          <w:tcPr>
            <w:tcW w:w="1440" w:type="dxa"/>
            <w:vAlign w:val="center"/>
          </w:tcPr>
          <w:p w14:paraId="03E73FC1" w14:textId="4A036D28" w:rsidR="009B1938" w:rsidRPr="00EC7464" w:rsidRDefault="004A6391" w:rsidP="00BE1E0C">
            <w:pPr>
              <w:spacing w:before="120" w:after="120"/>
              <w:jc w:val="center"/>
              <w:rPr>
                <w:kern w:val="2"/>
              </w:rPr>
            </w:pPr>
            <w:r>
              <w:rPr>
                <w:kern w:val="2"/>
              </w:rPr>
              <w:lastRenderedPageBreak/>
              <w:t>X</w:t>
            </w:r>
          </w:p>
        </w:tc>
        <w:tc>
          <w:tcPr>
            <w:tcW w:w="1440" w:type="dxa"/>
            <w:vAlign w:val="center"/>
          </w:tcPr>
          <w:p w14:paraId="03E73FC2" w14:textId="77777777" w:rsidR="009B1938" w:rsidRPr="00EC7464" w:rsidRDefault="009B1938" w:rsidP="00BE1E0C">
            <w:pPr>
              <w:spacing w:before="120" w:after="120"/>
              <w:jc w:val="center"/>
              <w:rPr>
                <w:kern w:val="2"/>
              </w:rPr>
            </w:pPr>
          </w:p>
        </w:tc>
        <w:tc>
          <w:tcPr>
            <w:tcW w:w="6480" w:type="dxa"/>
          </w:tcPr>
          <w:p w14:paraId="03E73FC3" w14:textId="77777777" w:rsidR="009B1938" w:rsidRPr="00EC7464" w:rsidRDefault="009B1938">
            <w:pPr>
              <w:spacing w:before="120"/>
              <w:ind w:left="389" w:hanging="389"/>
              <w:rPr>
                <w:kern w:val="2"/>
                <w:szCs w:val="20"/>
              </w:rPr>
            </w:pPr>
            <w:r w:rsidRPr="00EC7464">
              <w:rPr>
                <w:kern w:val="2"/>
                <w:szCs w:val="20"/>
              </w:rPr>
              <w:t>14.</w:t>
            </w:r>
            <w:r w:rsidRPr="00EC7464">
              <w:rPr>
                <w:kern w:val="2"/>
                <w:szCs w:val="20"/>
              </w:rPr>
              <w:tab/>
              <w:t xml:space="preserve">The Statewide system includes a policy pertaining to the contracting or making of other arrangements with public or private individuals or agency service providers to provide early intervention services in the State, consistent with the provisions of Part C of the Act and 34 CFR Part 303, including the contents of the application, and the conditions of the contract or other arrangements.  The policy </w:t>
            </w:r>
            <w:r w:rsidR="00EC7464" w:rsidRPr="00EC7464">
              <w:rPr>
                <w:kern w:val="2"/>
                <w:szCs w:val="20"/>
              </w:rPr>
              <w:t>—</w:t>
            </w:r>
            <w:r w:rsidRPr="00EC7464">
              <w:rPr>
                <w:kern w:val="2"/>
                <w:szCs w:val="20"/>
              </w:rPr>
              <w:t xml:space="preserve"> </w:t>
            </w:r>
          </w:p>
          <w:p w14:paraId="03E73FC4" w14:textId="77777777" w:rsidR="009B1938" w:rsidRPr="00EC7464" w:rsidRDefault="009B1938" w:rsidP="00EC7464">
            <w:pPr>
              <w:pStyle w:val="BodyTextIndent"/>
              <w:spacing w:before="120"/>
              <w:ind w:left="892" w:hanging="500"/>
              <w:rPr>
                <w:kern w:val="2"/>
                <w:szCs w:val="20"/>
              </w:rPr>
            </w:pPr>
            <w:r w:rsidRPr="00EC7464">
              <w:rPr>
                <w:kern w:val="2"/>
                <w:szCs w:val="20"/>
              </w:rPr>
              <w:t>(a)</w:t>
            </w:r>
            <w:r w:rsidRPr="00EC7464">
              <w:rPr>
                <w:kern w:val="2"/>
                <w:szCs w:val="20"/>
              </w:rPr>
              <w:tab/>
              <w:t xml:space="preserve">Includes a requirement that all early intervention services must meet State standards and be consistent with the provisions of Part C; and </w:t>
            </w:r>
          </w:p>
          <w:p w14:paraId="03E73FC5" w14:textId="77777777" w:rsidR="009B1938" w:rsidRPr="00EC7464" w:rsidRDefault="00782D67">
            <w:pPr>
              <w:pStyle w:val="BodyTextIndent"/>
              <w:spacing w:after="120"/>
              <w:ind w:left="893" w:hanging="504"/>
              <w:rPr>
                <w:kern w:val="2"/>
              </w:rPr>
            </w:pPr>
            <w:r w:rsidRPr="00EC7464">
              <w:rPr>
                <w:kern w:val="2"/>
              </w:rPr>
              <w:t>(b)</w:t>
            </w:r>
            <w:r w:rsidRPr="00EC7464">
              <w:rPr>
                <w:kern w:val="2"/>
              </w:rPr>
              <w:tab/>
              <w:t>Is consistent with the Education Department General Administrative Regulations in 34 CFR Part 80.</w:t>
            </w:r>
            <w:r w:rsidR="00F83528">
              <w:rPr>
                <w:kern w:val="2"/>
              </w:rPr>
              <w:t xml:space="preserve"> </w:t>
            </w:r>
          </w:p>
          <w:p w14:paraId="03E73FC6" w14:textId="77777777" w:rsidR="009B1938" w:rsidRPr="00EC7464" w:rsidRDefault="009B1938">
            <w:pPr>
              <w:pStyle w:val="BodyTextIndent"/>
              <w:spacing w:after="120"/>
              <w:ind w:left="893" w:hanging="504"/>
              <w:rPr>
                <w:kern w:val="2"/>
                <w:szCs w:val="20"/>
              </w:rPr>
            </w:pPr>
            <w:r w:rsidRPr="00EC7464">
              <w:rPr>
                <w:kern w:val="2"/>
              </w:rPr>
              <w:t>(</w:t>
            </w:r>
            <w:r w:rsidR="00D54AFA" w:rsidRPr="00EC7464">
              <w:rPr>
                <w:kern w:val="2"/>
              </w:rPr>
              <w:t>34 CFR §</w:t>
            </w:r>
            <w:r w:rsidRPr="00EC7464">
              <w:rPr>
                <w:kern w:val="2"/>
              </w:rPr>
              <w:t>303.121)</w:t>
            </w:r>
          </w:p>
        </w:tc>
      </w:tr>
      <w:tr w:rsidR="009B1938" w:rsidRPr="00EC7464" w14:paraId="03E73FCB" w14:textId="77777777" w:rsidTr="00BE1E0C">
        <w:trPr>
          <w:jc w:val="center"/>
        </w:trPr>
        <w:tc>
          <w:tcPr>
            <w:tcW w:w="1440" w:type="dxa"/>
            <w:vAlign w:val="center"/>
          </w:tcPr>
          <w:p w14:paraId="03E73FC8" w14:textId="007F73C6" w:rsidR="009B1938" w:rsidRPr="00EC7464" w:rsidRDefault="004A6391" w:rsidP="00BE1E0C">
            <w:pPr>
              <w:spacing w:before="120" w:after="120"/>
              <w:jc w:val="center"/>
              <w:rPr>
                <w:kern w:val="2"/>
              </w:rPr>
            </w:pPr>
            <w:r>
              <w:rPr>
                <w:kern w:val="2"/>
              </w:rPr>
              <w:lastRenderedPageBreak/>
              <w:t>X</w:t>
            </w:r>
          </w:p>
        </w:tc>
        <w:tc>
          <w:tcPr>
            <w:tcW w:w="1440" w:type="dxa"/>
            <w:vAlign w:val="center"/>
          </w:tcPr>
          <w:p w14:paraId="03E73FC9" w14:textId="77777777" w:rsidR="009B1938" w:rsidRPr="00EC7464" w:rsidRDefault="009B1938" w:rsidP="00BE1E0C">
            <w:pPr>
              <w:spacing w:before="120" w:after="120"/>
              <w:jc w:val="center"/>
              <w:rPr>
                <w:kern w:val="2"/>
              </w:rPr>
            </w:pPr>
          </w:p>
        </w:tc>
        <w:tc>
          <w:tcPr>
            <w:tcW w:w="6480" w:type="dxa"/>
          </w:tcPr>
          <w:p w14:paraId="03E73FCA" w14:textId="77777777" w:rsidR="009B1938" w:rsidRPr="00EC7464" w:rsidRDefault="009B1938">
            <w:pPr>
              <w:spacing w:before="120" w:after="120"/>
              <w:ind w:left="389" w:hanging="389"/>
              <w:rPr>
                <w:spacing w:val="-2"/>
                <w:kern w:val="2"/>
                <w:szCs w:val="20"/>
              </w:rPr>
            </w:pPr>
            <w:r w:rsidRPr="00EC7464">
              <w:rPr>
                <w:spacing w:val="-2"/>
                <w:kern w:val="2"/>
                <w:szCs w:val="20"/>
              </w:rPr>
              <w:t>15.</w:t>
            </w:r>
            <w:r w:rsidRPr="00EC7464">
              <w:rPr>
                <w:spacing w:val="-2"/>
                <w:kern w:val="2"/>
                <w:szCs w:val="20"/>
              </w:rPr>
              <w:tab/>
              <w:t>The Statewide system includes procedures for securing the timely reimbursement of funds used under Part C of the Act, in accordance with subpart F of 34 CFR Part 303.  (</w:t>
            </w:r>
            <w:r w:rsidR="00D54AFA" w:rsidRPr="00EC7464">
              <w:rPr>
                <w:spacing w:val="-2"/>
                <w:kern w:val="2"/>
                <w:szCs w:val="20"/>
              </w:rPr>
              <w:t>34 CFR §</w:t>
            </w:r>
            <w:r w:rsidRPr="00EC7464">
              <w:rPr>
                <w:spacing w:val="-2"/>
                <w:kern w:val="2"/>
                <w:szCs w:val="20"/>
              </w:rPr>
              <w:t>303.122)</w:t>
            </w:r>
          </w:p>
        </w:tc>
      </w:tr>
      <w:tr w:rsidR="009B1938" w:rsidRPr="00EC7464" w14:paraId="03E73FCF" w14:textId="77777777" w:rsidTr="00BE1E0C">
        <w:trPr>
          <w:jc w:val="center"/>
        </w:trPr>
        <w:tc>
          <w:tcPr>
            <w:tcW w:w="1440" w:type="dxa"/>
            <w:vAlign w:val="center"/>
          </w:tcPr>
          <w:p w14:paraId="03E73FCC" w14:textId="3489170C" w:rsidR="009B1938" w:rsidRPr="00EC7464" w:rsidRDefault="004A6391" w:rsidP="00BE1E0C">
            <w:pPr>
              <w:spacing w:before="120" w:after="120"/>
              <w:jc w:val="center"/>
              <w:rPr>
                <w:kern w:val="2"/>
              </w:rPr>
            </w:pPr>
            <w:r>
              <w:rPr>
                <w:kern w:val="2"/>
              </w:rPr>
              <w:t>X</w:t>
            </w:r>
          </w:p>
        </w:tc>
        <w:tc>
          <w:tcPr>
            <w:tcW w:w="1440" w:type="dxa"/>
            <w:vAlign w:val="center"/>
          </w:tcPr>
          <w:p w14:paraId="03E73FCD" w14:textId="77777777" w:rsidR="009B1938" w:rsidRPr="00EC7464" w:rsidRDefault="009B1938" w:rsidP="00BE1E0C">
            <w:pPr>
              <w:spacing w:before="120" w:after="120"/>
              <w:jc w:val="center"/>
              <w:rPr>
                <w:kern w:val="2"/>
              </w:rPr>
            </w:pPr>
          </w:p>
        </w:tc>
        <w:tc>
          <w:tcPr>
            <w:tcW w:w="6480" w:type="dxa"/>
          </w:tcPr>
          <w:p w14:paraId="03E73FCE" w14:textId="77777777" w:rsidR="009B1938" w:rsidRPr="00EC7464" w:rsidRDefault="009B1938">
            <w:pPr>
              <w:pStyle w:val="BodyTextIndent"/>
              <w:spacing w:before="120" w:after="120"/>
              <w:ind w:left="389" w:hanging="389"/>
              <w:rPr>
                <w:spacing w:val="-2"/>
                <w:kern w:val="2"/>
                <w:szCs w:val="20"/>
              </w:rPr>
            </w:pPr>
            <w:r w:rsidRPr="00EC7464">
              <w:rPr>
                <w:spacing w:val="-2"/>
                <w:kern w:val="2"/>
              </w:rPr>
              <w:t>16.</w:t>
            </w:r>
            <w:r w:rsidRPr="00EC7464">
              <w:rPr>
                <w:spacing w:val="-2"/>
                <w:kern w:val="2"/>
              </w:rPr>
              <w:tab/>
              <w:t>The Statewide system includes procedural safeguards that meet the requirements of subpart E of 34 CFR Part 303.  (</w:t>
            </w:r>
            <w:r w:rsidR="00D54AFA" w:rsidRPr="00EC7464">
              <w:rPr>
                <w:spacing w:val="-2"/>
                <w:kern w:val="2"/>
              </w:rPr>
              <w:t>34 CFR §</w:t>
            </w:r>
            <w:r w:rsidRPr="00EC7464">
              <w:rPr>
                <w:spacing w:val="-2"/>
                <w:kern w:val="2"/>
              </w:rPr>
              <w:t>303.123)</w:t>
            </w:r>
          </w:p>
        </w:tc>
      </w:tr>
      <w:tr w:rsidR="00BE1E0C" w:rsidRPr="00EC7464" w14:paraId="03E73FD3" w14:textId="77777777" w:rsidTr="00BE1E0C">
        <w:trPr>
          <w:jc w:val="center"/>
        </w:trPr>
        <w:tc>
          <w:tcPr>
            <w:tcW w:w="1440" w:type="dxa"/>
            <w:vAlign w:val="center"/>
          </w:tcPr>
          <w:p w14:paraId="03E73FD0" w14:textId="0A45EFF8" w:rsidR="00BE1E0C" w:rsidRPr="00EC7464" w:rsidRDefault="004A6391"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D1" w14:textId="77777777" w:rsidR="00BE1E0C" w:rsidRDefault="00BE1E0C" w:rsidP="00BE1E0C">
            <w:pPr>
              <w:jc w:val="center"/>
            </w:pPr>
            <w:r w:rsidRPr="002836A4">
              <w:rPr>
                <w:color w:val="808080" w:themeColor="background1" w:themeShade="80"/>
                <w:kern w:val="2"/>
              </w:rPr>
              <w:t>—</w:t>
            </w:r>
          </w:p>
        </w:tc>
        <w:tc>
          <w:tcPr>
            <w:tcW w:w="6480" w:type="dxa"/>
          </w:tcPr>
          <w:p w14:paraId="03E73FD2" w14:textId="77777777" w:rsidR="00BE1E0C" w:rsidRPr="00EC7464" w:rsidRDefault="00BE1E0C" w:rsidP="00780B58">
            <w:pPr>
              <w:pStyle w:val="BodyTextIndent"/>
              <w:spacing w:before="120" w:after="120"/>
              <w:ind w:left="389" w:hanging="389"/>
              <w:rPr>
                <w:kern w:val="2"/>
                <w:szCs w:val="20"/>
              </w:rPr>
            </w:pPr>
            <w:r w:rsidRPr="00EC7464">
              <w:rPr>
                <w:kern w:val="2"/>
                <w:szCs w:val="20"/>
              </w:rPr>
              <w:t>17.</w:t>
            </w:r>
            <w:r w:rsidRPr="00EC7464">
              <w:rPr>
                <w:kern w:val="2"/>
                <w:szCs w:val="20"/>
              </w:rPr>
              <w:tab/>
              <w:t>The Statewide system includes a system for compiling and reporting timely and accurate data that meets the requirements of 34 CFR §§303.700 through 303.702 and 303.720 through 303.724 and the following requirements.  The data system includes a description of the process that the State uses, or will use, to compile data on infants or toddlers with disabilities receiving early intervention services under Part C, including a description of the State’s sampling methods, if sampling is used, for reporting the data required by the Secretary under sections 616 and 618 of the IDEA and 34 CFR §§303.700 through 303.707 and 303.720 through 303.724.  (34 CFR §303.124)</w:t>
            </w:r>
          </w:p>
        </w:tc>
      </w:tr>
      <w:tr w:rsidR="00BE1E0C" w:rsidRPr="00EC7464" w14:paraId="03E73FD7" w14:textId="77777777" w:rsidTr="00BE1E0C">
        <w:trPr>
          <w:jc w:val="center"/>
        </w:trPr>
        <w:tc>
          <w:tcPr>
            <w:tcW w:w="1440" w:type="dxa"/>
            <w:vAlign w:val="center"/>
          </w:tcPr>
          <w:p w14:paraId="03E73FD4" w14:textId="3813BC72" w:rsidR="00BE1E0C" w:rsidRPr="00EC7464" w:rsidRDefault="004A6391"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D5" w14:textId="77777777" w:rsidR="00BE1E0C" w:rsidRDefault="00BE1E0C" w:rsidP="00BE1E0C">
            <w:pPr>
              <w:jc w:val="center"/>
            </w:pPr>
            <w:r w:rsidRPr="002836A4">
              <w:rPr>
                <w:color w:val="808080" w:themeColor="background1" w:themeShade="80"/>
                <w:kern w:val="2"/>
              </w:rPr>
              <w:t>—</w:t>
            </w:r>
          </w:p>
        </w:tc>
        <w:tc>
          <w:tcPr>
            <w:tcW w:w="6480" w:type="dxa"/>
          </w:tcPr>
          <w:p w14:paraId="03E73FD6" w14:textId="77777777" w:rsidR="00BE1E0C" w:rsidRPr="00EC7464" w:rsidRDefault="00BE1E0C" w:rsidP="00EC7464">
            <w:pPr>
              <w:pStyle w:val="BodyTextIndent"/>
              <w:spacing w:before="120" w:after="120"/>
              <w:ind w:left="389" w:hanging="389"/>
              <w:rPr>
                <w:kern w:val="2"/>
                <w:szCs w:val="20"/>
              </w:rPr>
            </w:pPr>
            <w:r w:rsidRPr="00EC7464">
              <w:rPr>
                <w:kern w:val="2"/>
              </w:rPr>
              <w:t>18.</w:t>
            </w:r>
            <w:r w:rsidRPr="00EC7464">
              <w:rPr>
                <w:kern w:val="2"/>
              </w:rPr>
              <w:tab/>
              <w:t>The Statewide system includes a State Interagency Coordinating Council (Council) that meets the requirements of subpart G of 34 CFR Part 303. (34 CFR §303.125)</w:t>
            </w:r>
          </w:p>
        </w:tc>
      </w:tr>
      <w:tr w:rsidR="009B1938" w:rsidRPr="00EC7464" w14:paraId="03E73FDE" w14:textId="77777777" w:rsidTr="00BE1E0C">
        <w:trPr>
          <w:jc w:val="center"/>
        </w:trPr>
        <w:tc>
          <w:tcPr>
            <w:tcW w:w="1440" w:type="dxa"/>
            <w:vAlign w:val="center"/>
          </w:tcPr>
          <w:p w14:paraId="03E73FD8" w14:textId="68313E36" w:rsidR="009B1938" w:rsidRPr="00EC7464" w:rsidRDefault="004A6391" w:rsidP="00BE1E0C">
            <w:pPr>
              <w:spacing w:before="120" w:after="120"/>
              <w:jc w:val="center"/>
              <w:rPr>
                <w:kern w:val="2"/>
              </w:rPr>
            </w:pPr>
            <w:r>
              <w:rPr>
                <w:kern w:val="2"/>
              </w:rPr>
              <w:t>X</w:t>
            </w:r>
          </w:p>
        </w:tc>
        <w:tc>
          <w:tcPr>
            <w:tcW w:w="1440" w:type="dxa"/>
            <w:vAlign w:val="center"/>
          </w:tcPr>
          <w:p w14:paraId="03E73FD9" w14:textId="77777777" w:rsidR="009B1938" w:rsidRPr="00EC7464" w:rsidRDefault="009B1938" w:rsidP="00BE1E0C">
            <w:pPr>
              <w:spacing w:before="120" w:after="120"/>
              <w:jc w:val="center"/>
              <w:rPr>
                <w:kern w:val="2"/>
              </w:rPr>
            </w:pPr>
          </w:p>
        </w:tc>
        <w:tc>
          <w:tcPr>
            <w:tcW w:w="6480" w:type="dxa"/>
          </w:tcPr>
          <w:p w14:paraId="03E73FDA" w14:textId="77777777" w:rsidR="009B1938" w:rsidRPr="00EC7464" w:rsidRDefault="009B1938">
            <w:pPr>
              <w:pStyle w:val="BodyText"/>
              <w:spacing w:before="120"/>
              <w:ind w:left="389" w:hanging="389"/>
              <w:rPr>
                <w:b w:val="0"/>
                <w:kern w:val="2"/>
                <w:szCs w:val="20"/>
              </w:rPr>
            </w:pPr>
            <w:r w:rsidRPr="00EC7464">
              <w:rPr>
                <w:b w:val="0"/>
                <w:kern w:val="2"/>
                <w:szCs w:val="20"/>
              </w:rPr>
              <w:t>19.</w:t>
            </w:r>
            <w:r w:rsidRPr="00EC7464">
              <w:rPr>
                <w:b w:val="0"/>
                <w:kern w:val="2"/>
                <w:szCs w:val="20"/>
              </w:rPr>
              <w:tab/>
            </w:r>
            <w:r w:rsidRPr="00EC7464">
              <w:rPr>
                <w:b w:val="0"/>
                <w:kern w:val="2"/>
              </w:rPr>
              <w:t xml:space="preserve">The Statewide system includes </w:t>
            </w:r>
            <w:r w:rsidRPr="00EC7464">
              <w:rPr>
                <w:b w:val="0"/>
                <w:kern w:val="2"/>
                <w:szCs w:val="20"/>
              </w:rPr>
              <w:t xml:space="preserve">policies and procedures to ensure, consistent with </w:t>
            </w:r>
            <w:r w:rsidR="00D54AFA" w:rsidRPr="00EC7464">
              <w:rPr>
                <w:b w:val="0"/>
                <w:kern w:val="2"/>
                <w:szCs w:val="20"/>
              </w:rPr>
              <w:t>34 CFR §</w:t>
            </w:r>
            <w:r w:rsidRPr="00EC7464">
              <w:rPr>
                <w:b w:val="0"/>
                <w:kern w:val="2"/>
                <w:szCs w:val="20"/>
              </w:rPr>
              <w:t>§303.13(a)(8) (early intervention services), 303.26 (natural environments), and 303.344(d)(1)(ii) (content of an IFSP), that early intervention services for infants and toddlers with disabilities are provided</w:t>
            </w:r>
            <w:r w:rsidR="00EC7464" w:rsidRPr="00EC7464">
              <w:rPr>
                <w:b w:val="0"/>
                <w:kern w:val="2"/>
                <w:szCs w:val="20"/>
              </w:rPr>
              <w:t>—</w:t>
            </w:r>
          </w:p>
          <w:p w14:paraId="03E73FDB" w14:textId="77777777" w:rsidR="009B1938" w:rsidRPr="00EC7464" w:rsidRDefault="009B1938" w:rsidP="00BE1E0C">
            <w:pPr>
              <w:pStyle w:val="BodyText"/>
              <w:spacing w:after="0"/>
              <w:ind w:left="892" w:hanging="500"/>
              <w:rPr>
                <w:b w:val="0"/>
                <w:kern w:val="2"/>
                <w:szCs w:val="20"/>
              </w:rPr>
            </w:pPr>
            <w:r w:rsidRPr="00EC7464">
              <w:rPr>
                <w:b w:val="0"/>
                <w:kern w:val="2"/>
                <w:szCs w:val="20"/>
              </w:rPr>
              <w:t>(a)</w:t>
            </w:r>
            <w:r w:rsidRPr="00EC7464">
              <w:rPr>
                <w:b w:val="0"/>
                <w:kern w:val="2"/>
                <w:szCs w:val="20"/>
              </w:rPr>
              <w:tab/>
              <w:t xml:space="preserve">To the maximum extent appropriate, in natural environments; and </w:t>
            </w:r>
          </w:p>
          <w:p w14:paraId="03E73FDC" w14:textId="77777777" w:rsidR="009B1938" w:rsidRPr="00EC7464" w:rsidRDefault="009B1938" w:rsidP="00BE1E0C">
            <w:pPr>
              <w:pStyle w:val="BodyText"/>
              <w:spacing w:after="0"/>
              <w:ind w:left="893" w:hanging="504"/>
              <w:rPr>
                <w:b w:val="0"/>
                <w:kern w:val="2"/>
              </w:rPr>
            </w:pPr>
            <w:r w:rsidRPr="00EC7464">
              <w:rPr>
                <w:b w:val="0"/>
                <w:kern w:val="2"/>
              </w:rPr>
              <w:t>(b)</w:t>
            </w:r>
            <w:r w:rsidRPr="00EC7464">
              <w:rPr>
                <w:b w:val="0"/>
                <w:kern w:val="2"/>
              </w:rPr>
              <w:tab/>
              <w:t xml:space="preserve">In settings other than the natural environment that are most appropriate, as determined by the parent and the IFSP Team, only when early intervention services cannot be achieved satisfactorily in a natural environment.  </w:t>
            </w:r>
          </w:p>
          <w:p w14:paraId="03E73FDD" w14:textId="77777777" w:rsidR="009B1938" w:rsidRPr="00EC7464" w:rsidRDefault="009B1938" w:rsidP="00BE1E0C">
            <w:pPr>
              <w:pStyle w:val="BodyText"/>
              <w:spacing w:after="0"/>
              <w:ind w:left="893" w:hanging="504"/>
              <w:rPr>
                <w:b w:val="0"/>
                <w:kern w:val="2"/>
                <w:szCs w:val="20"/>
              </w:rPr>
            </w:pPr>
            <w:r w:rsidRPr="00EC7464">
              <w:rPr>
                <w:b w:val="0"/>
                <w:kern w:val="2"/>
              </w:rPr>
              <w:t>(</w:t>
            </w:r>
            <w:r w:rsidR="00D54AFA" w:rsidRPr="00EC7464">
              <w:rPr>
                <w:b w:val="0"/>
                <w:kern w:val="2"/>
              </w:rPr>
              <w:t>34 CFR §</w:t>
            </w:r>
            <w:r w:rsidRPr="00EC7464">
              <w:rPr>
                <w:b w:val="0"/>
                <w:kern w:val="2"/>
              </w:rPr>
              <w:t>303.126)</w:t>
            </w:r>
          </w:p>
        </w:tc>
      </w:tr>
      <w:tr w:rsidR="009B1938" w:rsidRPr="00EC7464" w14:paraId="03E73FE2" w14:textId="77777777" w:rsidTr="00BE1E0C">
        <w:trPr>
          <w:jc w:val="center"/>
        </w:trPr>
        <w:tc>
          <w:tcPr>
            <w:tcW w:w="1440" w:type="dxa"/>
            <w:vAlign w:val="center"/>
          </w:tcPr>
          <w:p w14:paraId="03E73FDF" w14:textId="442C8937" w:rsidR="009B1938" w:rsidRPr="00EC7464" w:rsidRDefault="004A6391" w:rsidP="00BE1E0C">
            <w:pPr>
              <w:spacing w:before="120" w:after="120"/>
              <w:jc w:val="center"/>
              <w:rPr>
                <w:kern w:val="2"/>
              </w:rPr>
            </w:pPr>
            <w:r>
              <w:rPr>
                <w:kern w:val="2"/>
              </w:rPr>
              <w:t>X</w:t>
            </w:r>
          </w:p>
        </w:tc>
        <w:tc>
          <w:tcPr>
            <w:tcW w:w="1440" w:type="dxa"/>
            <w:shd w:val="clear" w:color="auto" w:fill="FFFFFF"/>
            <w:vAlign w:val="center"/>
          </w:tcPr>
          <w:p w14:paraId="03E73FE0" w14:textId="77777777" w:rsidR="009B1938" w:rsidRPr="00EC7464" w:rsidRDefault="009B1938" w:rsidP="00BE1E0C">
            <w:pPr>
              <w:spacing w:before="120" w:after="120"/>
              <w:jc w:val="center"/>
              <w:rPr>
                <w:kern w:val="2"/>
              </w:rPr>
            </w:pPr>
          </w:p>
        </w:tc>
        <w:tc>
          <w:tcPr>
            <w:tcW w:w="6480" w:type="dxa"/>
          </w:tcPr>
          <w:p w14:paraId="03E73FE1" w14:textId="77777777" w:rsidR="009B1938" w:rsidRPr="00EC7464" w:rsidRDefault="009B1938" w:rsidP="00EC7464">
            <w:pPr>
              <w:pStyle w:val="BodyTextIndent"/>
              <w:spacing w:before="120" w:after="120"/>
              <w:ind w:left="389" w:hanging="389"/>
              <w:rPr>
                <w:kern w:val="2"/>
              </w:rPr>
            </w:pPr>
            <w:r w:rsidRPr="00EC7464">
              <w:rPr>
                <w:kern w:val="2"/>
              </w:rPr>
              <w:t>20.</w:t>
            </w:r>
            <w:r w:rsidRPr="00EC7464">
              <w:rPr>
                <w:kern w:val="2"/>
              </w:rPr>
              <w:tab/>
              <w:t>The Statewide system ensures that Federal funds made available to the State under section 643 of the Act will be expended in accordance with the provisions of 34 CFR Part 303, including §</w:t>
            </w:r>
            <w:r w:rsidR="00B87030" w:rsidRPr="00EC7464">
              <w:rPr>
                <w:kern w:val="2"/>
              </w:rPr>
              <w:t xml:space="preserve">§303.500 and </w:t>
            </w:r>
            <w:r w:rsidRPr="00EC7464">
              <w:rPr>
                <w:kern w:val="2"/>
              </w:rPr>
              <w:t>303.501.  (</w:t>
            </w:r>
            <w:r w:rsidR="00D54AFA" w:rsidRPr="00EC7464">
              <w:rPr>
                <w:kern w:val="2"/>
              </w:rPr>
              <w:t>34 CFR §</w:t>
            </w:r>
            <w:r w:rsidRPr="00EC7464">
              <w:rPr>
                <w:kern w:val="2"/>
              </w:rPr>
              <w:t>303.221)</w:t>
            </w:r>
          </w:p>
        </w:tc>
      </w:tr>
      <w:tr w:rsidR="009B1938" w:rsidRPr="00EC7464" w14:paraId="03E73FE6" w14:textId="77777777" w:rsidTr="00BE1E0C">
        <w:trPr>
          <w:jc w:val="center"/>
        </w:trPr>
        <w:tc>
          <w:tcPr>
            <w:tcW w:w="1440" w:type="dxa"/>
            <w:vAlign w:val="center"/>
          </w:tcPr>
          <w:p w14:paraId="03E73FE3" w14:textId="7B98D686" w:rsidR="009B1938" w:rsidRPr="00EC7464" w:rsidRDefault="004A6391" w:rsidP="00BE1E0C">
            <w:pPr>
              <w:spacing w:before="120" w:after="120"/>
              <w:jc w:val="center"/>
              <w:rPr>
                <w:kern w:val="2"/>
              </w:rPr>
            </w:pPr>
            <w:r>
              <w:rPr>
                <w:kern w:val="2"/>
              </w:rPr>
              <w:lastRenderedPageBreak/>
              <w:t>X</w:t>
            </w:r>
          </w:p>
        </w:tc>
        <w:tc>
          <w:tcPr>
            <w:tcW w:w="1440" w:type="dxa"/>
            <w:vAlign w:val="center"/>
          </w:tcPr>
          <w:p w14:paraId="03E73FE4" w14:textId="77777777" w:rsidR="009B1938" w:rsidRPr="00EC7464" w:rsidRDefault="009B1938" w:rsidP="00BE1E0C">
            <w:pPr>
              <w:spacing w:before="120" w:after="120"/>
              <w:jc w:val="center"/>
              <w:rPr>
                <w:kern w:val="2"/>
              </w:rPr>
            </w:pPr>
          </w:p>
        </w:tc>
        <w:tc>
          <w:tcPr>
            <w:tcW w:w="6480" w:type="dxa"/>
          </w:tcPr>
          <w:p w14:paraId="03E73FE5" w14:textId="77777777" w:rsidR="009B1938" w:rsidRPr="00EC7464" w:rsidRDefault="009B1938" w:rsidP="005D2775">
            <w:pPr>
              <w:pStyle w:val="BodyText"/>
              <w:spacing w:before="120"/>
              <w:ind w:left="389" w:hanging="389"/>
              <w:rPr>
                <w:b w:val="0"/>
                <w:kern w:val="2"/>
              </w:rPr>
            </w:pPr>
            <w:r w:rsidRPr="00EC7464">
              <w:rPr>
                <w:b w:val="0"/>
                <w:kern w:val="2"/>
              </w:rPr>
              <w:t>21.</w:t>
            </w:r>
            <w:r w:rsidRPr="00EC7464">
              <w:rPr>
                <w:b w:val="0"/>
                <w:kern w:val="2"/>
              </w:rPr>
              <w:tab/>
              <w:t>The Statewide system will comply with the requirements in §§303.</w:t>
            </w:r>
            <w:r w:rsidR="005D2775" w:rsidRPr="00EC7464">
              <w:rPr>
                <w:b w:val="0"/>
                <w:kern w:val="2"/>
              </w:rPr>
              <w:t xml:space="preserve">510 and </w:t>
            </w:r>
            <w:r w:rsidRPr="00EC7464">
              <w:rPr>
                <w:b w:val="0"/>
                <w:kern w:val="2"/>
              </w:rPr>
              <w:t>303.</w:t>
            </w:r>
            <w:r w:rsidR="005D2775" w:rsidRPr="00EC7464">
              <w:rPr>
                <w:b w:val="0"/>
                <w:kern w:val="2"/>
              </w:rPr>
              <w:t>511 in subpart F of this part</w:t>
            </w:r>
            <w:r w:rsidRPr="00EC7464">
              <w:rPr>
                <w:b w:val="0"/>
                <w:kern w:val="2"/>
              </w:rPr>
              <w:t>.  (</w:t>
            </w:r>
            <w:r w:rsidR="00D54AFA" w:rsidRPr="00EC7464">
              <w:rPr>
                <w:b w:val="0"/>
                <w:kern w:val="2"/>
              </w:rPr>
              <w:t>34 CFR §</w:t>
            </w:r>
            <w:r w:rsidRPr="00EC7464">
              <w:rPr>
                <w:b w:val="0"/>
                <w:kern w:val="2"/>
              </w:rPr>
              <w:t>303.222)</w:t>
            </w:r>
          </w:p>
        </w:tc>
      </w:tr>
      <w:tr w:rsidR="00BE1E0C" w:rsidRPr="00EC7464" w14:paraId="03E73FED" w14:textId="77777777" w:rsidTr="00BE1E0C">
        <w:trPr>
          <w:jc w:val="center"/>
        </w:trPr>
        <w:tc>
          <w:tcPr>
            <w:tcW w:w="1440" w:type="dxa"/>
            <w:vAlign w:val="center"/>
          </w:tcPr>
          <w:p w14:paraId="03E73FE7" w14:textId="316AC0D3" w:rsidR="00BE1E0C" w:rsidRPr="00EC7464" w:rsidRDefault="004A6391"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E8" w14:textId="77777777" w:rsidR="00BE1E0C" w:rsidRDefault="00BE1E0C" w:rsidP="00BE1E0C">
            <w:pPr>
              <w:jc w:val="center"/>
            </w:pPr>
            <w:r w:rsidRPr="007609FA">
              <w:rPr>
                <w:color w:val="808080" w:themeColor="background1" w:themeShade="80"/>
                <w:kern w:val="2"/>
              </w:rPr>
              <w:t>—</w:t>
            </w:r>
          </w:p>
        </w:tc>
        <w:tc>
          <w:tcPr>
            <w:tcW w:w="6480" w:type="dxa"/>
          </w:tcPr>
          <w:p w14:paraId="03E73FE9" w14:textId="77777777" w:rsidR="00BE1E0C" w:rsidRPr="00EC7464" w:rsidRDefault="00BE1E0C">
            <w:pPr>
              <w:pStyle w:val="BodyTextIndent"/>
              <w:spacing w:before="120"/>
              <w:ind w:left="389" w:hanging="389"/>
              <w:rPr>
                <w:kern w:val="2"/>
              </w:rPr>
            </w:pPr>
            <w:r w:rsidRPr="00EC7464">
              <w:rPr>
                <w:kern w:val="2"/>
              </w:rPr>
              <w:t>22.</w:t>
            </w:r>
            <w:r w:rsidRPr="00EC7464">
              <w:rPr>
                <w:kern w:val="2"/>
              </w:rPr>
              <w:tab/>
              <w:t>The Statewide system ensures that—</w:t>
            </w:r>
          </w:p>
          <w:p w14:paraId="03E73FEA" w14:textId="77777777" w:rsidR="00BE1E0C" w:rsidRPr="00EC7464" w:rsidRDefault="00BE1E0C" w:rsidP="00EC7464">
            <w:pPr>
              <w:pStyle w:val="BodyTextIndent"/>
              <w:spacing w:before="120"/>
              <w:ind w:left="792" w:hanging="400"/>
              <w:rPr>
                <w:kern w:val="2"/>
              </w:rPr>
            </w:pPr>
            <w:r w:rsidRPr="00EC7464">
              <w:rPr>
                <w:kern w:val="2"/>
              </w:rPr>
              <w:t>(a)</w:t>
            </w:r>
            <w:r w:rsidRPr="00EC7464">
              <w:rPr>
                <w:kern w:val="2"/>
              </w:rPr>
              <w:tab/>
              <w:t>The control of funds provided under 34 CFR Part 303, and title to property acquired with those funds, will be in a public agency for the uses and purposes provided in 34 CFR Part 303; and</w:t>
            </w:r>
          </w:p>
          <w:p w14:paraId="03E73FEB" w14:textId="77777777" w:rsidR="00BE1E0C" w:rsidRPr="00EC7464" w:rsidRDefault="00BE1E0C">
            <w:pPr>
              <w:pStyle w:val="BodyTextIndent"/>
              <w:ind w:left="792"/>
              <w:rPr>
                <w:kern w:val="2"/>
              </w:rPr>
            </w:pPr>
            <w:r w:rsidRPr="00EC7464">
              <w:rPr>
                <w:kern w:val="2"/>
              </w:rPr>
              <w:t>(b)</w:t>
            </w:r>
            <w:r w:rsidRPr="00EC7464">
              <w:rPr>
                <w:kern w:val="2"/>
              </w:rPr>
              <w:tab/>
              <w:t>A public agency will administer the funds and property.</w:t>
            </w:r>
          </w:p>
          <w:p w14:paraId="03E73FEC" w14:textId="77777777" w:rsidR="00BE1E0C" w:rsidRPr="00EC7464" w:rsidRDefault="00BE1E0C">
            <w:pPr>
              <w:pStyle w:val="BodyText"/>
              <w:spacing w:before="120"/>
              <w:ind w:left="389" w:firstLine="3"/>
              <w:rPr>
                <w:b w:val="0"/>
                <w:kern w:val="2"/>
              </w:rPr>
            </w:pPr>
            <w:r w:rsidRPr="00EC7464">
              <w:rPr>
                <w:b w:val="0"/>
                <w:kern w:val="2"/>
              </w:rPr>
              <w:t>(34 CFR §303.223)</w:t>
            </w:r>
          </w:p>
        </w:tc>
      </w:tr>
      <w:tr w:rsidR="00BE1E0C" w:rsidRPr="00EC7464" w14:paraId="03E73FF4" w14:textId="77777777" w:rsidTr="00BE1E0C">
        <w:trPr>
          <w:jc w:val="center"/>
        </w:trPr>
        <w:tc>
          <w:tcPr>
            <w:tcW w:w="1440" w:type="dxa"/>
            <w:vAlign w:val="center"/>
          </w:tcPr>
          <w:p w14:paraId="03E73FEE" w14:textId="67743917" w:rsidR="00BE1E0C" w:rsidRPr="00EC7464" w:rsidRDefault="004A6391"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EF" w14:textId="77777777" w:rsidR="00BE1E0C" w:rsidRDefault="00BE1E0C" w:rsidP="00BE1E0C">
            <w:pPr>
              <w:jc w:val="center"/>
            </w:pPr>
            <w:r w:rsidRPr="007609FA">
              <w:rPr>
                <w:color w:val="808080" w:themeColor="background1" w:themeShade="80"/>
                <w:kern w:val="2"/>
              </w:rPr>
              <w:t>—</w:t>
            </w:r>
          </w:p>
        </w:tc>
        <w:tc>
          <w:tcPr>
            <w:tcW w:w="6480" w:type="dxa"/>
          </w:tcPr>
          <w:p w14:paraId="03E73FF0" w14:textId="77777777" w:rsidR="00BE1E0C" w:rsidRPr="00EC7464" w:rsidRDefault="00BE1E0C">
            <w:pPr>
              <w:pStyle w:val="BodyTextIndent"/>
              <w:spacing w:before="120"/>
              <w:ind w:left="389" w:hanging="389"/>
              <w:rPr>
                <w:kern w:val="2"/>
              </w:rPr>
            </w:pPr>
            <w:r w:rsidRPr="00EC7464">
              <w:rPr>
                <w:kern w:val="2"/>
              </w:rPr>
              <w:t>23.</w:t>
            </w:r>
            <w:r w:rsidRPr="00EC7464">
              <w:rPr>
                <w:kern w:val="2"/>
              </w:rPr>
              <w:tab/>
              <w:t>The Statewide system ensures that it will—</w:t>
            </w:r>
          </w:p>
          <w:p w14:paraId="03E73FF1" w14:textId="77777777" w:rsidR="00BE1E0C" w:rsidRPr="00EC7464" w:rsidRDefault="00BE1E0C" w:rsidP="00EC7464">
            <w:pPr>
              <w:pStyle w:val="BodyTextIndent"/>
              <w:spacing w:before="120"/>
              <w:ind w:left="792"/>
              <w:rPr>
                <w:kern w:val="2"/>
              </w:rPr>
            </w:pPr>
            <w:r w:rsidRPr="00EC7464">
              <w:rPr>
                <w:kern w:val="2"/>
              </w:rPr>
              <w:t>(a)</w:t>
            </w:r>
            <w:r w:rsidRPr="00EC7464">
              <w:rPr>
                <w:kern w:val="2"/>
              </w:rPr>
              <w:tab/>
              <w:t>Make reports in the form and containing the information that the Secretary may require; and</w:t>
            </w:r>
          </w:p>
          <w:p w14:paraId="03E73FF2" w14:textId="77777777" w:rsidR="00BE1E0C" w:rsidRPr="00EC7464" w:rsidRDefault="00BE1E0C">
            <w:pPr>
              <w:pStyle w:val="BodyTextIndent"/>
              <w:ind w:left="792"/>
              <w:rPr>
                <w:kern w:val="2"/>
              </w:rPr>
            </w:pPr>
            <w:r w:rsidRPr="00EC7464">
              <w:rPr>
                <w:kern w:val="2"/>
              </w:rPr>
              <w:t>(b)</w:t>
            </w:r>
            <w:r w:rsidRPr="00EC7464">
              <w:rPr>
                <w:kern w:val="2"/>
              </w:rPr>
              <w:tab/>
              <w:t>Keep records and afford access to those records as the Secretary may find necessary to ensure compliance with the requirements of 34 CFR Part 303, the correctness and verification of reports, and the proper disbursement of funds provided under 34 CFR Part 303.</w:t>
            </w:r>
          </w:p>
          <w:p w14:paraId="03E73FF3" w14:textId="77777777" w:rsidR="00BE1E0C" w:rsidRPr="00EC7464" w:rsidRDefault="00BE1E0C">
            <w:pPr>
              <w:pStyle w:val="BodyText"/>
              <w:spacing w:before="120"/>
              <w:ind w:left="389" w:firstLine="3"/>
              <w:rPr>
                <w:b w:val="0"/>
                <w:kern w:val="2"/>
              </w:rPr>
            </w:pPr>
            <w:r w:rsidRPr="00EC7464">
              <w:rPr>
                <w:b w:val="0"/>
                <w:kern w:val="2"/>
              </w:rPr>
              <w:t>(34 CFR §303.224)</w:t>
            </w:r>
          </w:p>
        </w:tc>
      </w:tr>
      <w:tr w:rsidR="00BE1E0C" w:rsidRPr="00EC7464" w14:paraId="03E74005" w14:textId="77777777" w:rsidTr="00BE1E0C">
        <w:trPr>
          <w:jc w:val="center"/>
        </w:trPr>
        <w:tc>
          <w:tcPr>
            <w:tcW w:w="1440" w:type="dxa"/>
            <w:vAlign w:val="center"/>
          </w:tcPr>
          <w:p w14:paraId="03E73FF5" w14:textId="70BF0A68" w:rsidR="00BE1E0C" w:rsidRPr="00EC7464" w:rsidRDefault="004A6391"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F6" w14:textId="77777777" w:rsidR="00BE1E0C" w:rsidRDefault="00BE1E0C" w:rsidP="00BE1E0C">
            <w:pPr>
              <w:jc w:val="center"/>
            </w:pPr>
            <w:r w:rsidRPr="007609FA">
              <w:rPr>
                <w:color w:val="808080" w:themeColor="background1" w:themeShade="80"/>
                <w:kern w:val="2"/>
              </w:rPr>
              <w:t>—</w:t>
            </w:r>
          </w:p>
        </w:tc>
        <w:tc>
          <w:tcPr>
            <w:tcW w:w="6480" w:type="dxa"/>
          </w:tcPr>
          <w:p w14:paraId="03E73FF7" w14:textId="77777777" w:rsidR="00BE1E0C" w:rsidRPr="00EC7464" w:rsidRDefault="00BE1E0C" w:rsidP="00F30D8F">
            <w:pPr>
              <w:pStyle w:val="RegsSection"/>
              <w:keepNext w:val="0"/>
              <w:widowControl/>
              <w:spacing w:before="120" w:line="240" w:lineRule="auto"/>
              <w:ind w:left="389" w:hanging="389"/>
              <w:rPr>
                <w:rFonts w:ascii="Arial" w:hAnsi="Arial" w:cs="Arial"/>
                <w:kern w:val="2"/>
                <w:sz w:val="20"/>
                <w:szCs w:val="20"/>
                <w:u w:val="none"/>
              </w:rPr>
            </w:pPr>
            <w:r w:rsidRPr="00EC7464">
              <w:rPr>
                <w:rFonts w:ascii="Arial" w:hAnsi="Arial" w:cs="Arial"/>
                <w:kern w:val="2"/>
                <w:sz w:val="20"/>
                <w:szCs w:val="20"/>
                <w:u w:val="none"/>
              </w:rPr>
              <w:t>24.</w:t>
            </w:r>
            <w:r w:rsidRPr="00EC7464">
              <w:rPr>
                <w:rFonts w:ascii="Arial" w:hAnsi="Arial" w:cs="Arial"/>
                <w:kern w:val="2"/>
                <w:sz w:val="20"/>
                <w:szCs w:val="20"/>
                <w:u w:val="none"/>
              </w:rPr>
              <w:tab/>
              <w:t xml:space="preserve">The Statewide system ensures that – </w:t>
            </w:r>
          </w:p>
          <w:p w14:paraId="03E73FF8" w14:textId="77777777" w:rsidR="00BE1E0C" w:rsidRPr="00EC7464" w:rsidRDefault="00BE1E0C" w:rsidP="00EC7464">
            <w:pPr>
              <w:pStyle w:val="RegsSection"/>
              <w:keepNext w:val="0"/>
              <w:widowControl/>
              <w:spacing w:before="120" w:line="240" w:lineRule="auto"/>
              <w:ind w:left="702" w:hanging="330"/>
              <w:rPr>
                <w:rFonts w:ascii="Arial" w:hAnsi="Arial" w:cs="Arial"/>
                <w:kern w:val="2"/>
                <w:sz w:val="20"/>
                <w:szCs w:val="20"/>
                <w:u w:val="none"/>
              </w:rPr>
            </w:pPr>
            <w:r w:rsidRPr="00EC7464">
              <w:rPr>
                <w:rFonts w:ascii="Arial" w:hAnsi="Arial" w:cs="Arial"/>
                <w:kern w:val="2"/>
                <w:sz w:val="20"/>
                <w:szCs w:val="20"/>
                <w:u w:val="none"/>
              </w:rPr>
              <w:t xml:space="preserve">(a)  Federal funds made available under section 643 of the Act to the State – </w:t>
            </w:r>
          </w:p>
          <w:p w14:paraId="03E73FF9" w14:textId="77777777" w:rsidR="00BE1E0C" w:rsidRPr="00EC7464" w:rsidRDefault="00BE1E0C" w:rsidP="00EC7464">
            <w:pPr>
              <w:pStyle w:val="RegsSection"/>
              <w:spacing w:line="240" w:lineRule="auto"/>
              <w:ind w:left="1062" w:hanging="342"/>
              <w:rPr>
                <w:rFonts w:ascii="Arial" w:hAnsi="Arial" w:cs="Arial"/>
                <w:kern w:val="2"/>
                <w:sz w:val="20"/>
                <w:szCs w:val="20"/>
                <w:u w:val="none"/>
              </w:rPr>
            </w:pPr>
            <w:r w:rsidRPr="00EC7464">
              <w:rPr>
                <w:rFonts w:ascii="Arial" w:hAnsi="Arial" w:cs="Arial"/>
                <w:kern w:val="2"/>
                <w:sz w:val="20"/>
                <w:szCs w:val="20"/>
                <w:u w:val="none"/>
              </w:rPr>
              <w:t xml:space="preserve">(1)  Will not be commingled with State funds; and </w:t>
            </w:r>
          </w:p>
          <w:p w14:paraId="03E73FFA" w14:textId="77777777" w:rsidR="00BE1E0C" w:rsidRPr="00EC7464" w:rsidRDefault="00BE1E0C" w:rsidP="00EC7464">
            <w:pPr>
              <w:pStyle w:val="RegsSection"/>
              <w:spacing w:line="240" w:lineRule="auto"/>
              <w:ind w:left="1062" w:hanging="342"/>
              <w:rPr>
                <w:rFonts w:ascii="Arial" w:hAnsi="Arial" w:cs="Arial"/>
                <w:kern w:val="2"/>
                <w:sz w:val="20"/>
                <w:szCs w:val="20"/>
                <w:u w:val="none"/>
              </w:rPr>
            </w:pPr>
            <w:r w:rsidRPr="00EC7464">
              <w:rPr>
                <w:rFonts w:ascii="Arial" w:hAnsi="Arial" w:cs="Arial"/>
                <w:kern w:val="2"/>
                <w:sz w:val="20"/>
                <w:szCs w:val="20"/>
                <w:u w:val="none"/>
              </w:rPr>
              <w:t>(2)  Will be used so as to supplement the level of State and local funds expended for infants and toddlers with disabilities and their families and in no case to supplant those State and local funds.</w:t>
            </w:r>
          </w:p>
          <w:p w14:paraId="03E73FFB" w14:textId="77777777" w:rsidR="00BE1E0C" w:rsidRPr="00EC7464" w:rsidRDefault="00BE1E0C" w:rsidP="00EC7464">
            <w:pPr>
              <w:pStyle w:val="RegsSection"/>
              <w:keepNext w:val="0"/>
              <w:spacing w:line="240" w:lineRule="auto"/>
              <w:ind w:left="792" w:hanging="420"/>
              <w:rPr>
                <w:rStyle w:val="updatebodytest"/>
                <w:rFonts w:ascii="Arial" w:hAnsi="Arial" w:cs="Arial"/>
                <w:kern w:val="2"/>
                <w:sz w:val="20"/>
                <w:szCs w:val="20"/>
                <w:u w:val="none"/>
              </w:rPr>
            </w:pPr>
            <w:r w:rsidRPr="00EC7464">
              <w:rPr>
                <w:rFonts w:ascii="Arial" w:hAnsi="Arial" w:cs="Arial"/>
                <w:kern w:val="2"/>
                <w:sz w:val="20"/>
                <w:szCs w:val="20"/>
                <w:u w:val="none"/>
              </w:rPr>
              <w:t xml:space="preserve">(b)  </w:t>
            </w:r>
            <w:r w:rsidRPr="00EC7464">
              <w:rPr>
                <w:rStyle w:val="updatebodytest"/>
                <w:rFonts w:ascii="Arial" w:hAnsi="Arial" w:cs="Arial"/>
                <w:kern w:val="2"/>
                <w:sz w:val="20"/>
                <w:szCs w:val="20"/>
                <w:u w:val="none"/>
              </w:rPr>
              <w:t>To meet the requirement in paragraph (a) of this section, the total amount of State and local funds budgeted for expenditures in the current fiscal year for early intervention services for children eligible under this part and their families must be at least equal to the total amount of State and local funds actually expended for early intervention services for these children and their families in the most recent preceding fiscal year for which the information is available.  Allowance may be made for—</w:t>
            </w:r>
          </w:p>
          <w:p w14:paraId="03E73FFC" w14:textId="77777777" w:rsidR="00BE1E0C" w:rsidRPr="00EC7464" w:rsidRDefault="00BE1E0C" w:rsidP="00EC7464">
            <w:pPr>
              <w:pStyle w:val="RegsSection"/>
              <w:keepNext w:val="0"/>
              <w:spacing w:line="240" w:lineRule="auto"/>
              <w:ind w:left="1062" w:hanging="342"/>
              <w:rPr>
                <w:rFonts w:ascii="Arial" w:hAnsi="Arial" w:cs="Arial"/>
                <w:kern w:val="2"/>
                <w:sz w:val="20"/>
                <w:szCs w:val="20"/>
              </w:rPr>
            </w:pPr>
            <w:r w:rsidRPr="00EC7464">
              <w:rPr>
                <w:rFonts w:ascii="Arial" w:hAnsi="Arial" w:cs="Arial"/>
                <w:kern w:val="2"/>
                <w:sz w:val="20"/>
                <w:szCs w:val="20"/>
                <w:u w:val="none"/>
              </w:rPr>
              <w:lastRenderedPageBreak/>
              <w:t>(1)  A decrease in the number of infants and toddlers who are eligible to receive early intervention services under this part; and</w:t>
            </w:r>
            <w:r w:rsidRPr="00EC7464">
              <w:rPr>
                <w:rFonts w:ascii="Arial" w:hAnsi="Arial" w:cs="Arial"/>
                <w:kern w:val="2"/>
                <w:sz w:val="20"/>
                <w:szCs w:val="20"/>
              </w:rPr>
              <w:t xml:space="preserve">  </w:t>
            </w:r>
          </w:p>
          <w:p w14:paraId="03E73FFD" w14:textId="77777777" w:rsidR="00BE1E0C" w:rsidRPr="00EC7464" w:rsidRDefault="00BE1E0C" w:rsidP="00EC7464">
            <w:pPr>
              <w:pStyle w:val="BodyTextIndent"/>
              <w:widowControl w:val="0"/>
              <w:ind w:left="1062" w:hanging="342"/>
              <w:rPr>
                <w:rStyle w:val="updatebodytest"/>
                <w:rFonts w:cs="Arial"/>
                <w:kern w:val="2"/>
                <w:szCs w:val="20"/>
              </w:rPr>
            </w:pPr>
            <w:r w:rsidRPr="00EC7464">
              <w:rPr>
                <w:rFonts w:cs="Arial"/>
                <w:kern w:val="2"/>
                <w:szCs w:val="20"/>
              </w:rPr>
              <w:t xml:space="preserve">(2) </w:t>
            </w:r>
            <w:r w:rsidRPr="00EC7464">
              <w:rPr>
                <w:rStyle w:val="updatebodytest"/>
                <w:rFonts w:cs="Arial"/>
                <w:kern w:val="2"/>
                <w:szCs w:val="20"/>
              </w:rPr>
              <w:t>Unusually large amounts of funds expended for such long-term purposes as the acquisition of equipment and the construction of facilities.</w:t>
            </w:r>
          </w:p>
          <w:p w14:paraId="03E73FFE" w14:textId="77777777" w:rsidR="00BE1E0C" w:rsidRDefault="00BE1E0C" w:rsidP="00EC7464">
            <w:pPr>
              <w:widowControl w:val="0"/>
              <w:autoSpaceDE w:val="0"/>
              <w:autoSpaceDN w:val="0"/>
              <w:adjustRightInd w:val="0"/>
              <w:ind w:left="702" w:hanging="330"/>
              <w:rPr>
                <w:kern w:val="2"/>
                <w:szCs w:val="20"/>
              </w:rPr>
            </w:pPr>
            <w:r w:rsidRPr="00EC7464">
              <w:rPr>
                <w:kern w:val="2"/>
                <w:szCs w:val="20"/>
              </w:rPr>
              <w:t xml:space="preserve">(c)  Requirement regarding indirect costs.  </w:t>
            </w:r>
          </w:p>
          <w:p w14:paraId="03E73FFF" w14:textId="77777777" w:rsidR="00BE1E0C" w:rsidRPr="00EC7464" w:rsidRDefault="00BE1E0C" w:rsidP="00EC7464">
            <w:pPr>
              <w:widowControl w:val="0"/>
              <w:autoSpaceDE w:val="0"/>
              <w:autoSpaceDN w:val="0"/>
              <w:adjustRightInd w:val="0"/>
              <w:ind w:left="1062" w:hanging="360"/>
              <w:rPr>
                <w:kern w:val="2"/>
                <w:szCs w:val="20"/>
              </w:rPr>
            </w:pPr>
            <w:r w:rsidRPr="00EC7464">
              <w:rPr>
                <w:kern w:val="2"/>
                <w:szCs w:val="20"/>
              </w:rPr>
              <w:t xml:space="preserve">(1)  Except as provided in paragraph (c)(2) of this section, a </w:t>
            </w:r>
            <w:r w:rsidRPr="00EC7464">
              <w:rPr>
                <w:noProof/>
                <w:kern w:val="2"/>
                <w:szCs w:val="20"/>
              </w:rPr>
              <w:t xml:space="preserve">lead agency under this part </w:t>
            </w:r>
            <w:r w:rsidRPr="00EC7464">
              <w:rPr>
                <w:kern w:val="2"/>
                <w:szCs w:val="20"/>
              </w:rPr>
              <w:t xml:space="preserve">may not charge indirect costs to its Part C grant. </w:t>
            </w:r>
          </w:p>
          <w:p w14:paraId="03E74000" w14:textId="77777777" w:rsidR="00BE1E0C" w:rsidRPr="00EC7464" w:rsidRDefault="00BE1E0C" w:rsidP="00EC7464">
            <w:pPr>
              <w:widowControl w:val="0"/>
              <w:autoSpaceDE w:val="0"/>
              <w:autoSpaceDN w:val="0"/>
              <w:adjustRightInd w:val="0"/>
              <w:ind w:left="1062" w:hanging="342"/>
              <w:rPr>
                <w:kern w:val="2"/>
                <w:szCs w:val="20"/>
              </w:rPr>
            </w:pPr>
            <w:r w:rsidRPr="00EC7464">
              <w:rPr>
                <w:kern w:val="2"/>
                <w:szCs w:val="20"/>
              </w:rPr>
              <w:t>(2)  If approved by the lead agency’s cognizant Federal agency or by the Secretary, the lead agency must charge indirect costs through either—</w:t>
            </w:r>
          </w:p>
          <w:p w14:paraId="03E74001" w14:textId="77777777" w:rsidR="00BE1E0C" w:rsidRPr="00EC7464" w:rsidRDefault="00BE1E0C" w:rsidP="00EC7464">
            <w:pPr>
              <w:widowControl w:val="0"/>
              <w:ind w:left="1422" w:hanging="330"/>
              <w:rPr>
                <w:kern w:val="2"/>
                <w:szCs w:val="20"/>
              </w:rPr>
            </w:pPr>
            <w:r w:rsidRPr="00EC7464">
              <w:rPr>
                <w:kern w:val="2"/>
                <w:szCs w:val="20"/>
              </w:rPr>
              <w:t xml:space="preserve">(i)  A restricted indirect cost rate that meets the requirements in 34 CFR 76.560 through 76.569; or </w:t>
            </w:r>
          </w:p>
          <w:p w14:paraId="03E74002" w14:textId="77777777" w:rsidR="00BE1E0C" w:rsidRPr="00EC7464" w:rsidRDefault="00BE1E0C" w:rsidP="00EC7464">
            <w:pPr>
              <w:widowControl w:val="0"/>
              <w:ind w:left="1422" w:hanging="330"/>
              <w:rPr>
                <w:kern w:val="2"/>
                <w:szCs w:val="20"/>
              </w:rPr>
            </w:pPr>
            <w:r w:rsidRPr="00EC7464">
              <w:rPr>
                <w:kern w:val="2"/>
                <w:szCs w:val="20"/>
              </w:rPr>
              <w:t xml:space="preserve">(ii)  A cost allocation plan that meets the non-supplanting requirements in paragraph (b) of this section and 34 CFR Part 76 of EDGAR. </w:t>
            </w:r>
          </w:p>
          <w:p w14:paraId="03E74003" w14:textId="77777777" w:rsidR="00BE1E0C" w:rsidRPr="0004004F" w:rsidRDefault="00BE1E0C" w:rsidP="00EC7464">
            <w:pPr>
              <w:pStyle w:val="RegsSection"/>
              <w:keepNext w:val="0"/>
              <w:widowControl/>
              <w:spacing w:line="240" w:lineRule="auto"/>
              <w:ind w:left="1062" w:hanging="360"/>
              <w:rPr>
                <w:rFonts w:ascii="Arial" w:hAnsi="Arial" w:cs="Arial"/>
                <w:kern w:val="2"/>
                <w:sz w:val="20"/>
                <w:szCs w:val="20"/>
                <w:u w:val="none"/>
              </w:rPr>
            </w:pPr>
            <w:r w:rsidRPr="00161A51">
              <w:rPr>
                <w:rFonts w:ascii="Arial" w:hAnsi="Arial" w:cs="Arial"/>
                <w:kern w:val="2"/>
                <w:sz w:val="20"/>
                <w:szCs w:val="20"/>
                <w:u w:val="none"/>
              </w:rPr>
              <w:t>(3)  In charging indirect costs under paragraph (c)(2)(i) and (c)(2)(ii) of this section, the lead agency may not charge rent, occupancy, or space maintenance costs directly to the Part C grant, unless those costs are specifically approved in advance by the Secretary.</w:t>
            </w:r>
          </w:p>
          <w:p w14:paraId="03E74004" w14:textId="77777777" w:rsidR="00BE1E0C" w:rsidRPr="00EC7464" w:rsidRDefault="00BE1E0C" w:rsidP="00EC7464">
            <w:pPr>
              <w:pStyle w:val="RegsSection"/>
              <w:keepNext w:val="0"/>
              <w:widowControl/>
              <w:spacing w:before="120" w:after="120" w:line="240" w:lineRule="auto"/>
              <w:ind w:left="342"/>
              <w:rPr>
                <w:rFonts w:ascii="Arial" w:hAnsi="Arial" w:cs="Arial"/>
                <w:kern w:val="2"/>
                <w:sz w:val="20"/>
                <w:szCs w:val="20"/>
                <w:u w:val="none"/>
              </w:rPr>
            </w:pPr>
            <w:r w:rsidRPr="00EC7464">
              <w:rPr>
                <w:rFonts w:ascii="Arial" w:hAnsi="Arial" w:cs="Arial"/>
                <w:kern w:val="2"/>
                <w:sz w:val="20"/>
                <w:szCs w:val="20"/>
                <w:u w:val="none"/>
              </w:rPr>
              <w:t>(34 CFR §303.225)</w:t>
            </w:r>
          </w:p>
        </w:tc>
      </w:tr>
      <w:tr w:rsidR="009B1938" w:rsidRPr="00EC7464" w14:paraId="03E7400A" w14:textId="77777777" w:rsidTr="00BE1E0C">
        <w:trPr>
          <w:jc w:val="center"/>
        </w:trPr>
        <w:tc>
          <w:tcPr>
            <w:tcW w:w="1440" w:type="dxa"/>
            <w:vAlign w:val="center"/>
          </w:tcPr>
          <w:p w14:paraId="03E74006" w14:textId="6BFF3CED" w:rsidR="009B1938" w:rsidRPr="00EC7464" w:rsidRDefault="004A6391" w:rsidP="00BE1E0C">
            <w:pPr>
              <w:spacing w:before="120" w:after="120"/>
              <w:jc w:val="center"/>
              <w:rPr>
                <w:kern w:val="2"/>
              </w:rPr>
            </w:pPr>
            <w:r>
              <w:rPr>
                <w:kern w:val="2"/>
              </w:rPr>
              <w:lastRenderedPageBreak/>
              <w:t>X</w:t>
            </w:r>
          </w:p>
        </w:tc>
        <w:tc>
          <w:tcPr>
            <w:tcW w:w="1440" w:type="dxa"/>
            <w:shd w:val="clear" w:color="auto" w:fill="808080" w:themeFill="background1" w:themeFillShade="80"/>
            <w:vAlign w:val="center"/>
          </w:tcPr>
          <w:p w14:paraId="03E74007"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4008" w14:textId="77777777" w:rsidR="009B1938" w:rsidRPr="00EC7464" w:rsidRDefault="009B1938">
            <w:pPr>
              <w:pStyle w:val="BodyTextIndent"/>
              <w:spacing w:before="120"/>
              <w:ind w:left="389" w:hanging="389"/>
              <w:rPr>
                <w:kern w:val="2"/>
              </w:rPr>
            </w:pPr>
            <w:r w:rsidRPr="00EC7464">
              <w:rPr>
                <w:kern w:val="2"/>
              </w:rPr>
              <w:t>25.</w:t>
            </w:r>
            <w:r w:rsidRPr="00EC7464">
              <w:rPr>
                <w:kern w:val="2"/>
              </w:rPr>
              <w:tab/>
            </w:r>
            <w:r w:rsidRPr="00EC7464">
              <w:rPr>
                <w:kern w:val="2"/>
                <w:szCs w:val="20"/>
              </w:rPr>
              <w:t xml:space="preserve">The Statewide system ensures </w:t>
            </w:r>
            <w:r w:rsidRPr="00EC7464">
              <w:rPr>
                <w:kern w:val="2"/>
              </w:rPr>
              <w:t>that fiscal control and fund accounting procedures will be adopted as necessary to ensure proper disbursement of, and accounting for, Federal funds paid under 34 CFR Part 303.</w:t>
            </w:r>
          </w:p>
          <w:p w14:paraId="03E74009" w14:textId="77777777" w:rsidR="009B1938" w:rsidRPr="00EC7464" w:rsidRDefault="009B1938" w:rsidP="00BE1E0C">
            <w:pPr>
              <w:pStyle w:val="BodyText"/>
              <w:ind w:left="389" w:firstLine="3"/>
              <w:rPr>
                <w:b w:val="0"/>
                <w:kern w:val="2"/>
              </w:rPr>
            </w:pPr>
            <w:r w:rsidRPr="00EC7464">
              <w:rPr>
                <w:b w:val="0"/>
                <w:kern w:val="2"/>
              </w:rPr>
              <w:t>(</w:t>
            </w:r>
            <w:r w:rsidR="00D54AFA" w:rsidRPr="00EC7464">
              <w:rPr>
                <w:b w:val="0"/>
                <w:kern w:val="2"/>
              </w:rPr>
              <w:t>34 CFR §</w:t>
            </w:r>
            <w:r w:rsidRPr="00EC7464">
              <w:rPr>
                <w:b w:val="0"/>
                <w:kern w:val="2"/>
              </w:rPr>
              <w:t>303.226)</w:t>
            </w:r>
          </w:p>
        </w:tc>
      </w:tr>
      <w:tr w:rsidR="009B1938" w:rsidRPr="00EC7464" w14:paraId="03E74011" w14:textId="77777777" w:rsidTr="00BE1E0C">
        <w:trPr>
          <w:jc w:val="center"/>
        </w:trPr>
        <w:tc>
          <w:tcPr>
            <w:tcW w:w="1440" w:type="dxa"/>
            <w:vAlign w:val="center"/>
          </w:tcPr>
          <w:p w14:paraId="03E7400B" w14:textId="39D147C2" w:rsidR="009B1938" w:rsidRPr="00EC7464" w:rsidRDefault="004A6391" w:rsidP="00BE1E0C">
            <w:pPr>
              <w:spacing w:before="120" w:after="120"/>
              <w:jc w:val="center"/>
              <w:rPr>
                <w:kern w:val="2"/>
              </w:rPr>
            </w:pPr>
            <w:r>
              <w:rPr>
                <w:kern w:val="2"/>
              </w:rPr>
              <w:t>X</w:t>
            </w:r>
          </w:p>
        </w:tc>
        <w:tc>
          <w:tcPr>
            <w:tcW w:w="1440" w:type="dxa"/>
            <w:vAlign w:val="center"/>
          </w:tcPr>
          <w:p w14:paraId="03E7400C" w14:textId="77777777" w:rsidR="009B1938" w:rsidRPr="00EC7464" w:rsidRDefault="009B1938" w:rsidP="00BE1E0C">
            <w:pPr>
              <w:spacing w:before="120" w:after="120"/>
              <w:jc w:val="center"/>
              <w:rPr>
                <w:kern w:val="2"/>
              </w:rPr>
            </w:pPr>
          </w:p>
        </w:tc>
        <w:tc>
          <w:tcPr>
            <w:tcW w:w="6480" w:type="dxa"/>
          </w:tcPr>
          <w:p w14:paraId="03E7400D" w14:textId="77777777" w:rsidR="009B1938" w:rsidRPr="00EC7464" w:rsidRDefault="009B1938" w:rsidP="00BE1E0C">
            <w:pPr>
              <w:pStyle w:val="BodyTextIndent"/>
              <w:spacing w:before="120"/>
              <w:ind w:left="389" w:hanging="389"/>
              <w:rPr>
                <w:kern w:val="2"/>
                <w:szCs w:val="20"/>
              </w:rPr>
            </w:pPr>
            <w:r w:rsidRPr="00EC7464">
              <w:rPr>
                <w:kern w:val="2"/>
                <w:szCs w:val="20"/>
              </w:rPr>
              <w:t>26.</w:t>
            </w:r>
            <w:r w:rsidRPr="009F5BD2">
              <w:rPr>
                <w:kern w:val="2"/>
                <w:szCs w:val="20"/>
              </w:rPr>
              <w:tab/>
            </w:r>
            <w:r w:rsidRPr="00EC7464">
              <w:rPr>
                <w:kern w:val="2"/>
                <w:szCs w:val="20"/>
              </w:rPr>
              <w:t>The State ensures that policies and practices have been adopted to ensure that</w:t>
            </w:r>
            <w:r w:rsidR="00EC7464" w:rsidRPr="00EC7464">
              <w:rPr>
                <w:kern w:val="2"/>
                <w:szCs w:val="20"/>
              </w:rPr>
              <w:t>—</w:t>
            </w:r>
          </w:p>
          <w:p w14:paraId="03E7400E" w14:textId="77777777" w:rsidR="009B1938" w:rsidRPr="00EC7464" w:rsidRDefault="009B1938">
            <w:pPr>
              <w:pStyle w:val="BodyTextIndent"/>
              <w:ind w:left="892" w:hanging="500"/>
              <w:rPr>
                <w:kern w:val="2"/>
                <w:szCs w:val="20"/>
              </w:rPr>
            </w:pPr>
            <w:r w:rsidRPr="00EC7464">
              <w:rPr>
                <w:kern w:val="2"/>
                <w:szCs w:val="20"/>
              </w:rPr>
              <w:t>(a)</w:t>
            </w:r>
            <w:r w:rsidRPr="00EC7464">
              <w:rPr>
                <w:kern w:val="2"/>
                <w:szCs w:val="20"/>
              </w:rPr>
              <w:tab/>
              <w:t>Traditionally underserved groups, including minority, low-income, homeless, and rural families and children with disabilities who are wards of the State, are meaningfully involved in the planning and implementation of all the requirements of Part C; and</w:t>
            </w:r>
          </w:p>
          <w:p w14:paraId="03E7400F" w14:textId="77777777" w:rsidR="009B1938" w:rsidRPr="00EC7464" w:rsidRDefault="009B1938">
            <w:pPr>
              <w:pStyle w:val="BodyTextIndent"/>
              <w:spacing w:after="120"/>
              <w:ind w:left="893" w:hanging="504"/>
              <w:rPr>
                <w:kern w:val="2"/>
              </w:rPr>
            </w:pPr>
            <w:r w:rsidRPr="00EC7464">
              <w:rPr>
                <w:kern w:val="2"/>
              </w:rPr>
              <w:t>(b)</w:t>
            </w:r>
            <w:r w:rsidRPr="00EC7464">
              <w:rPr>
                <w:kern w:val="2"/>
              </w:rPr>
              <w:tab/>
              <w:t xml:space="preserve">These families have access to culturally competent services within their local geographical areas.  </w:t>
            </w:r>
          </w:p>
          <w:p w14:paraId="03E74010" w14:textId="77777777" w:rsidR="009B1938" w:rsidRPr="00EC7464" w:rsidRDefault="009B1938">
            <w:pPr>
              <w:pStyle w:val="BodyTextIndent"/>
              <w:spacing w:after="120"/>
              <w:ind w:left="893" w:hanging="504"/>
              <w:rPr>
                <w:bCs/>
                <w:kern w:val="2"/>
                <w:szCs w:val="20"/>
              </w:rPr>
            </w:pPr>
            <w:r w:rsidRPr="00EC7464">
              <w:rPr>
                <w:bCs/>
                <w:kern w:val="2"/>
              </w:rPr>
              <w:t>(</w:t>
            </w:r>
            <w:r w:rsidR="00D54AFA" w:rsidRPr="00EC7464">
              <w:rPr>
                <w:bCs/>
                <w:kern w:val="2"/>
              </w:rPr>
              <w:t>34 CFR §</w:t>
            </w:r>
            <w:r w:rsidRPr="00EC7464">
              <w:rPr>
                <w:bCs/>
                <w:kern w:val="2"/>
              </w:rPr>
              <w:t>303.227)</w:t>
            </w:r>
          </w:p>
        </w:tc>
      </w:tr>
      <w:tr w:rsidR="00BE1E0C" w:rsidRPr="00EC7464" w14:paraId="03E74015" w14:textId="77777777" w:rsidTr="00BE1E0C">
        <w:trPr>
          <w:jc w:val="center"/>
        </w:trPr>
        <w:tc>
          <w:tcPr>
            <w:tcW w:w="1440" w:type="dxa"/>
            <w:shd w:val="clear" w:color="auto" w:fill="808080" w:themeFill="background1" w:themeFillShade="80"/>
            <w:vAlign w:val="center"/>
          </w:tcPr>
          <w:p w14:paraId="03E74012" w14:textId="77777777" w:rsidR="00BE1E0C" w:rsidRDefault="00BE1E0C" w:rsidP="00BE1E0C">
            <w:pPr>
              <w:jc w:val="center"/>
            </w:pPr>
            <w:r w:rsidRPr="00816908">
              <w:rPr>
                <w:color w:val="808080" w:themeColor="background1" w:themeShade="80"/>
                <w:kern w:val="2"/>
              </w:rPr>
              <w:lastRenderedPageBreak/>
              <w:t>—</w:t>
            </w:r>
          </w:p>
        </w:tc>
        <w:tc>
          <w:tcPr>
            <w:tcW w:w="1440" w:type="dxa"/>
            <w:shd w:val="clear" w:color="auto" w:fill="808080" w:themeFill="background1" w:themeFillShade="80"/>
            <w:vAlign w:val="center"/>
          </w:tcPr>
          <w:p w14:paraId="03E74013" w14:textId="77777777" w:rsidR="00BE1E0C" w:rsidRDefault="00BE1E0C" w:rsidP="00BE1E0C">
            <w:pPr>
              <w:jc w:val="center"/>
            </w:pPr>
            <w:r w:rsidRPr="00816908">
              <w:rPr>
                <w:color w:val="808080" w:themeColor="background1" w:themeShade="80"/>
                <w:kern w:val="2"/>
              </w:rPr>
              <w:t>—</w:t>
            </w:r>
          </w:p>
        </w:tc>
        <w:tc>
          <w:tcPr>
            <w:tcW w:w="6480" w:type="dxa"/>
          </w:tcPr>
          <w:p w14:paraId="03E74014" w14:textId="77777777" w:rsidR="00BE1E0C" w:rsidRPr="00EC7464" w:rsidRDefault="00BE1E0C">
            <w:pPr>
              <w:pStyle w:val="Heading7"/>
              <w:rPr>
                <w:b w:val="0"/>
                <w:kern w:val="2"/>
              </w:rPr>
            </w:pPr>
            <w:r w:rsidRPr="00EC7464">
              <w:rPr>
                <w:b w:val="0"/>
                <w:kern w:val="2"/>
              </w:rPr>
              <w:t>Assurance Regarding Optional Policy</w:t>
            </w:r>
          </w:p>
        </w:tc>
      </w:tr>
      <w:tr w:rsidR="009B1938" w:rsidRPr="00EC7464" w14:paraId="03E7401A" w14:textId="77777777" w:rsidTr="00BE1E0C">
        <w:trPr>
          <w:jc w:val="center"/>
        </w:trPr>
        <w:tc>
          <w:tcPr>
            <w:tcW w:w="1440" w:type="dxa"/>
            <w:vAlign w:val="center"/>
          </w:tcPr>
          <w:p w14:paraId="03E74016" w14:textId="2CBABA77" w:rsidR="009B1938" w:rsidRPr="00EC7464" w:rsidRDefault="004A6391" w:rsidP="00BE1E0C">
            <w:pPr>
              <w:spacing w:before="120" w:after="120"/>
              <w:jc w:val="center"/>
              <w:rPr>
                <w:kern w:val="2"/>
              </w:rPr>
            </w:pPr>
            <w:r>
              <w:rPr>
                <w:kern w:val="2"/>
              </w:rPr>
              <w:t>X</w:t>
            </w:r>
          </w:p>
        </w:tc>
        <w:tc>
          <w:tcPr>
            <w:tcW w:w="1440" w:type="dxa"/>
            <w:vAlign w:val="center"/>
          </w:tcPr>
          <w:p w14:paraId="03E74017" w14:textId="77777777" w:rsidR="009B1938" w:rsidRPr="00EC7464" w:rsidRDefault="009B1938" w:rsidP="00BE1E0C">
            <w:pPr>
              <w:spacing w:before="120" w:after="120"/>
              <w:jc w:val="center"/>
              <w:rPr>
                <w:kern w:val="2"/>
              </w:rPr>
            </w:pPr>
          </w:p>
        </w:tc>
        <w:tc>
          <w:tcPr>
            <w:tcW w:w="6480" w:type="dxa"/>
          </w:tcPr>
          <w:p w14:paraId="03E74018" w14:textId="77777777" w:rsidR="009B1938" w:rsidRPr="00EC7464" w:rsidRDefault="009B1938">
            <w:pPr>
              <w:spacing w:before="120" w:after="120"/>
              <w:ind w:left="492"/>
              <w:rPr>
                <w:i/>
                <w:iCs/>
                <w:kern w:val="2"/>
              </w:rPr>
            </w:pPr>
            <w:r w:rsidRPr="00EC7464">
              <w:rPr>
                <w:i/>
                <w:iCs/>
                <w:kern w:val="2"/>
              </w:rPr>
              <w:t>Enter 'NA’ in the cell to the left if this assurance is not applicable to your State.</w:t>
            </w:r>
          </w:p>
          <w:p w14:paraId="03E74019" w14:textId="77777777" w:rsidR="009B1938" w:rsidRPr="00EC7464" w:rsidRDefault="009B1938">
            <w:pPr>
              <w:pStyle w:val="BodyTextIndent"/>
              <w:spacing w:after="120"/>
              <w:ind w:left="389" w:hanging="389"/>
              <w:rPr>
                <w:kern w:val="2"/>
                <w:szCs w:val="20"/>
              </w:rPr>
            </w:pPr>
            <w:r w:rsidRPr="00EC7464">
              <w:rPr>
                <w:kern w:val="2"/>
              </w:rPr>
              <w:t>27</w:t>
            </w:r>
            <w:r w:rsidRPr="009F5BD2">
              <w:rPr>
                <w:kern w:val="2"/>
              </w:rPr>
              <w:t>.</w:t>
            </w:r>
            <w:r w:rsidRPr="009F5BD2">
              <w:rPr>
                <w:kern w:val="2"/>
              </w:rPr>
              <w:tab/>
            </w:r>
            <w:r w:rsidRPr="00EC7464">
              <w:rPr>
                <w:kern w:val="2"/>
              </w:rPr>
              <w:t>A State may adopt and has adopted a policy that includes making ongoing good-faith efforts to recruit and hire appropriately and adequately trained personnel to provide early intervention services to infants and toddlers with disabilities, including, in a geographic area of the State where there is a shortage of such personnel, the most qualified individuals available who are making satisfactory progress toward completing applicable course work necessary to meet the standards described in paragraphs (a) and (b) of this section.  (</w:t>
            </w:r>
            <w:r w:rsidR="00D54AFA" w:rsidRPr="00EC7464">
              <w:rPr>
                <w:kern w:val="2"/>
              </w:rPr>
              <w:t>34 CFR §</w:t>
            </w:r>
            <w:r w:rsidRPr="00EC7464">
              <w:rPr>
                <w:kern w:val="2"/>
              </w:rPr>
              <w:t>303.119(d))</w:t>
            </w:r>
          </w:p>
        </w:tc>
      </w:tr>
    </w:tbl>
    <w:p w14:paraId="03E7401B" w14:textId="77777777" w:rsidR="009B1938" w:rsidRPr="00EC7464" w:rsidRDefault="009B1938">
      <w:pPr>
        <w:rPr>
          <w:kern w:val="2"/>
        </w:rPr>
      </w:pPr>
    </w:p>
    <w:p w14:paraId="03E7401C" w14:textId="77777777" w:rsidR="009B1938" w:rsidRPr="00EC7464" w:rsidRDefault="009B1938">
      <w:pPr>
        <w:rPr>
          <w:kern w:val="2"/>
        </w:rPr>
        <w:sectPr w:rsidR="009B1938" w:rsidRPr="00EC7464" w:rsidSect="00DF0AF1">
          <w:footerReference w:type="default" r:id="rId14"/>
          <w:pgSz w:w="12240" w:h="15840"/>
          <w:pgMar w:top="1440" w:right="1440" w:bottom="1440" w:left="1440" w:header="720" w:footer="720" w:gutter="0"/>
          <w:pgNumType w:start="1"/>
          <w:cols w:space="720"/>
          <w:docGrid w:linePitch="360"/>
        </w:sectPr>
      </w:pPr>
    </w:p>
    <w:p w14:paraId="03E7401D" w14:textId="77777777" w:rsidR="009B1938" w:rsidRPr="00EC7464" w:rsidRDefault="009B1938">
      <w:pPr>
        <w:pStyle w:val="Heading3"/>
        <w:rPr>
          <w:kern w:val="2"/>
        </w:rPr>
      </w:pPr>
      <w:r w:rsidRPr="00EC7464">
        <w:rPr>
          <w:kern w:val="2"/>
        </w:rPr>
        <w:lastRenderedPageBreak/>
        <w:t>C.</w:t>
      </w:r>
      <w:r w:rsidRPr="00EC7464">
        <w:rPr>
          <w:kern w:val="2"/>
        </w:rPr>
        <w:tab/>
        <w:t>Certifications</w:t>
      </w:r>
    </w:p>
    <w:p w14:paraId="03E7401E" w14:textId="77777777" w:rsidR="009B1938" w:rsidRPr="00EC7464" w:rsidRDefault="009B1938">
      <w:pPr>
        <w:rPr>
          <w:kern w:val="2"/>
        </w:rPr>
      </w:pPr>
      <w:r w:rsidRPr="00EC7464">
        <w:rPr>
          <w:kern w:val="2"/>
        </w:rPr>
        <w:t>The State Lead Agency is providing the following certifications:</w:t>
      </w:r>
    </w:p>
    <w:p w14:paraId="03E7401F" w14:textId="77777777" w:rsidR="009B1938" w:rsidRPr="00EC7464" w:rsidRDefault="009B1938">
      <w:pPr>
        <w:rPr>
          <w:kern w:val="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C. Certifications"/>
        <w:tblDescription w:val="C. Certifications"/>
      </w:tblPr>
      <w:tblGrid>
        <w:gridCol w:w="1149"/>
        <w:gridCol w:w="8181"/>
      </w:tblGrid>
      <w:tr w:rsidR="009B1938" w:rsidRPr="00EC7464" w14:paraId="03E74022" w14:textId="77777777" w:rsidTr="00A820A0">
        <w:trPr>
          <w:tblHeader/>
          <w:jc w:val="center"/>
        </w:trPr>
        <w:tc>
          <w:tcPr>
            <w:tcW w:w="1152" w:type="dxa"/>
            <w:tcBorders>
              <w:top w:val="single" w:sz="12" w:space="0" w:color="auto"/>
              <w:bottom w:val="single" w:sz="12" w:space="0" w:color="auto"/>
            </w:tcBorders>
          </w:tcPr>
          <w:p w14:paraId="03E74020" w14:textId="77777777" w:rsidR="009B1938" w:rsidRPr="004A248F" w:rsidRDefault="009B1938">
            <w:pPr>
              <w:spacing w:before="120" w:after="120"/>
              <w:jc w:val="center"/>
              <w:rPr>
                <w:b/>
                <w:bCs/>
                <w:kern w:val="2"/>
              </w:rPr>
            </w:pPr>
            <w:r w:rsidRPr="004A248F">
              <w:rPr>
                <w:b/>
                <w:bCs/>
                <w:kern w:val="2"/>
              </w:rPr>
              <w:t>Yes</w:t>
            </w:r>
          </w:p>
        </w:tc>
        <w:tc>
          <w:tcPr>
            <w:tcW w:w="8208" w:type="dxa"/>
            <w:tcBorders>
              <w:top w:val="single" w:sz="12" w:space="0" w:color="auto"/>
              <w:bottom w:val="single" w:sz="12" w:space="0" w:color="auto"/>
            </w:tcBorders>
            <w:shd w:val="pct25" w:color="auto" w:fill="auto"/>
          </w:tcPr>
          <w:p w14:paraId="03E74021" w14:textId="77777777" w:rsidR="009B1938" w:rsidRPr="004A248F" w:rsidRDefault="004A248F">
            <w:pPr>
              <w:spacing w:before="120" w:after="120"/>
              <w:rPr>
                <w:b/>
                <w:kern w:val="2"/>
              </w:rPr>
            </w:pPr>
            <w:r w:rsidRPr="004A248F">
              <w:rPr>
                <w:b/>
                <w:color w:val="BFBFBF" w:themeColor="background1" w:themeShade="BF"/>
                <w:kern w:val="2"/>
              </w:rPr>
              <w:t>Certification</w:t>
            </w:r>
          </w:p>
        </w:tc>
      </w:tr>
      <w:tr w:rsidR="009B1938" w:rsidRPr="00EC7464" w14:paraId="03E74026" w14:textId="77777777" w:rsidTr="00A820A0">
        <w:trPr>
          <w:jc w:val="center"/>
        </w:trPr>
        <w:tc>
          <w:tcPr>
            <w:tcW w:w="1152" w:type="dxa"/>
            <w:tcBorders>
              <w:top w:val="single" w:sz="12" w:space="0" w:color="auto"/>
            </w:tcBorders>
          </w:tcPr>
          <w:p w14:paraId="03E74023" w14:textId="12902AAB" w:rsidR="009B1938" w:rsidRPr="00EC7464" w:rsidRDefault="004A6391">
            <w:pPr>
              <w:spacing w:before="120" w:after="120"/>
              <w:rPr>
                <w:kern w:val="2"/>
              </w:rPr>
            </w:pPr>
            <w:r>
              <w:rPr>
                <w:kern w:val="2"/>
              </w:rPr>
              <w:t>X</w:t>
            </w:r>
          </w:p>
        </w:tc>
        <w:tc>
          <w:tcPr>
            <w:tcW w:w="8208" w:type="dxa"/>
            <w:tcBorders>
              <w:top w:val="single" w:sz="12" w:space="0" w:color="auto"/>
            </w:tcBorders>
          </w:tcPr>
          <w:p w14:paraId="03E74024" w14:textId="77777777" w:rsidR="009B1938" w:rsidRPr="00EC7464" w:rsidRDefault="009B1938">
            <w:pPr>
              <w:spacing w:before="120" w:after="120"/>
              <w:ind w:left="492" w:hanging="492"/>
              <w:rPr>
                <w:kern w:val="2"/>
              </w:rPr>
            </w:pPr>
            <w:r w:rsidRPr="00EC7464">
              <w:rPr>
                <w:kern w:val="2"/>
              </w:rPr>
              <w:t>1.</w:t>
            </w:r>
            <w:r w:rsidRPr="00EC7464">
              <w:rPr>
                <w:kern w:val="2"/>
              </w:rPr>
              <w:tab/>
              <w:t xml:space="preserve">The State certifies that ED Form 80-0013, </w:t>
            </w:r>
            <w:r w:rsidRPr="00EC7464">
              <w:rPr>
                <w:i/>
                <w:iCs/>
                <w:kern w:val="2"/>
              </w:rPr>
              <w:t>Certification Regarding Lobbying</w:t>
            </w:r>
            <w:r w:rsidRPr="00EC7464">
              <w:rPr>
                <w:kern w:val="2"/>
              </w:rPr>
              <w:t>, is on file with the Secretary of Education.</w:t>
            </w:r>
          </w:p>
          <w:p w14:paraId="03E74025" w14:textId="77777777" w:rsidR="009B1938" w:rsidRPr="00EC7464" w:rsidRDefault="009B1938">
            <w:pPr>
              <w:spacing w:before="120" w:after="120"/>
              <w:ind w:left="492"/>
              <w:rPr>
                <w:kern w:val="2"/>
              </w:rPr>
            </w:pPr>
            <w:r w:rsidRPr="00EC7464">
              <w:rPr>
                <w:kern w:val="2"/>
              </w:rPr>
              <w:t xml:space="preserve">With respect to the </w:t>
            </w:r>
            <w:r w:rsidRPr="00EC7464">
              <w:rPr>
                <w:i/>
                <w:iCs/>
                <w:kern w:val="2"/>
              </w:rPr>
              <w:t>Certification Regarding Lobbying</w:t>
            </w:r>
            <w:r w:rsidRPr="00EC7464">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9B1938" w:rsidRPr="00EC7464" w14:paraId="03E74029" w14:textId="77777777" w:rsidTr="00A820A0">
        <w:trPr>
          <w:jc w:val="center"/>
        </w:trPr>
        <w:tc>
          <w:tcPr>
            <w:tcW w:w="1152" w:type="dxa"/>
          </w:tcPr>
          <w:p w14:paraId="03E74027" w14:textId="3FC1A7E1" w:rsidR="009B1938" w:rsidRPr="00EC7464" w:rsidRDefault="004A6391">
            <w:pPr>
              <w:spacing w:before="120" w:after="120"/>
              <w:rPr>
                <w:kern w:val="2"/>
              </w:rPr>
            </w:pPr>
            <w:r>
              <w:rPr>
                <w:kern w:val="2"/>
              </w:rPr>
              <w:t>X</w:t>
            </w:r>
          </w:p>
        </w:tc>
        <w:tc>
          <w:tcPr>
            <w:tcW w:w="8208" w:type="dxa"/>
          </w:tcPr>
          <w:p w14:paraId="03E74028" w14:textId="77777777" w:rsidR="009B1938" w:rsidRPr="00EC7464" w:rsidRDefault="009B1938">
            <w:pPr>
              <w:spacing w:before="120" w:after="120"/>
              <w:ind w:left="490" w:hanging="490"/>
              <w:rPr>
                <w:kern w:val="2"/>
              </w:rPr>
            </w:pPr>
            <w:r w:rsidRPr="00EC7464">
              <w:rPr>
                <w:kern w:val="2"/>
              </w:rPr>
              <w:t>2.</w:t>
            </w:r>
            <w:r w:rsidRPr="00EC7464">
              <w:rPr>
                <w:kern w:val="2"/>
              </w:rPr>
              <w:tab/>
              <w:t xml:space="preserve">The State certifies that it has met the certifications in the Education Department General Administrative Regulations (EDGAR) at </w:t>
            </w:r>
            <w:r w:rsidR="00D54AFA" w:rsidRPr="00EC7464">
              <w:rPr>
                <w:kern w:val="2"/>
              </w:rPr>
              <w:t>34 CFR §</w:t>
            </w:r>
            <w:r w:rsidRPr="00EC7464">
              <w:rPr>
                <w:kern w:val="2"/>
              </w:rPr>
              <w:t>80.11 relating to State eligibility, authority and approval to submit and carry out the provisions of its State application, and consistency of that application with State law are in place within the State.</w:t>
            </w:r>
          </w:p>
        </w:tc>
      </w:tr>
      <w:tr w:rsidR="009B1938" w:rsidRPr="00EC7464" w14:paraId="03E7402C" w14:textId="77777777" w:rsidTr="00A820A0">
        <w:trPr>
          <w:jc w:val="center"/>
        </w:trPr>
        <w:tc>
          <w:tcPr>
            <w:tcW w:w="1152" w:type="dxa"/>
          </w:tcPr>
          <w:p w14:paraId="03E7402A" w14:textId="035240B4" w:rsidR="009B1938" w:rsidRPr="00EC7464" w:rsidRDefault="004A6391">
            <w:pPr>
              <w:spacing w:before="120" w:after="120"/>
              <w:rPr>
                <w:kern w:val="2"/>
              </w:rPr>
            </w:pPr>
            <w:r>
              <w:rPr>
                <w:kern w:val="2"/>
              </w:rPr>
              <w:t>X</w:t>
            </w:r>
          </w:p>
        </w:tc>
        <w:tc>
          <w:tcPr>
            <w:tcW w:w="8208" w:type="dxa"/>
          </w:tcPr>
          <w:p w14:paraId="03E7402B" w14:textId="77777777" w:rsidR="009B1938" w:rsidRPr="00EC7464" w:rsidRDefault="009B1938">
            <w:pPr>
              <w:numPr>
                <w:ilvl w:val="0"/>
                <w:numId w:val="9"/>
              </w:numPr>
              <w:tabs>
                <w:tab w:val="clear" w:pos="720"/>
              </w:tabs>
              <w:spacing w:before="120" w:after="120"/>
              <w:ind w:left="490" w:hanging="490"/>
              <w:rPr>
                <w:kern w:val="2"/>
              </w:rPr>
            </w:pPr>
            <w:r w:rsidRPr="00EC7464">
              <w:rPr>
                <w:kern w:val="2"/>
              </w:rPr>
              <w:t xml:space="preserve">The State certifies that the arrangements to establish financial responsibility for the provision of Part C services among appropriate public agencies under §303.511 and the lead agency’s contracts with EIS providers regarding financial responsibility for the provision of Part C services meet the requirements in §§303.500 through 303.521 and are current as of the date of submission of the certification.  </w:t>
            </w:r>
            <w:r w:rsidRPr="00EC7464">
              <w:rPr>
                <w:bCs/>
                <w:kern w:val="2"/>
              </w:rPr>
              <w:t>(</w:t>
            </w:r>
            <w:r w:rsidR="00D54AFA" w:rsidRPr="00EC7464">
              <w:rPr>
                <w:kern w:val="2"/>
              </w:rPr>
              <w:t>34 CFR §</w:t>
            </w:r>
            <w:r w:rsidRPr="00EC7464">
              <w:rPr>
                <w:kern w:val="2"/>
              </w:rPr>
              <w:t>303.202)</w:t>
            </w:r>
          </w:p>
        </w:tc>
      </w:tr>
    </w:tbl>
    <w:p w14:paraId="03E7402D" w14:textId="77777777" w:rsidR="009B1938" w:rsidRPr="00EC7464" w:rsidRDefault="009B1938">
      <w:pPr>
        <w:rPr>
          <w:kern w:val="2"/>
        </w:rPr>
        <w:sectPr w:rsidR="009B1938" w:rsidRPr="00EC7464" w:rsidSect="009A0271">
          <w:pgSz w:w="12240" w:h="15840"/>
          <w:pgMar w:top="1440" w:right="1440" w:bottom="1440" w:left="1440" w:header="720" w:footer="720" w:gutter="0"/>
          <w:cols w:space="720"/>
          <w:docGrid w:linePitch="360"/>
        </w:sectPr>
      </w:pPr>
    </w:p>
    <w:p w14:paraId="03E7402E" w14:textId="77777777" w:rsidR="009B1938" w:rsidRPr="00A820A0" w:rsidRDefault="009B1938" w:rsidP="00A820A0">
      <w:pPr>
        <w:pStyle w:val="Heading2"/>
      </w:pPr>
      <w:r w:rsidRPr="00A820A0">
        <w:lastRenderedPageBreak/>
        <w:t>D.</w:t>
      </w:r>
      <w:r w:rsidRPr="00A820A0">
        <w:tab/>
        <w:t>Statement</w:t>
      </w:r>
    </w:p>
    <w:p w14:paraId="03E7402F" w14:textId="46292602" w:rsidR="009B1938" w:rsidRPr="00EC7464" w:rsidRDefault="009B1938">
      <w:pPr>
        <w:spacing w:after="120"/>
        <w:rPr>
          <w:kern w:val="2"/>
        </w:rPr>
      </w:pPr>
      <w:r w:rsidRPr="00EC7464">
        <w:rPr>
          <w:kern w:val="2"/>
        </w:rPr>
        <w:t>I certify that the State of _____</w:t>
      </w:r>
      <w:r w:rsidR="004A6391" w:rsidRPr="0036582A">
        <w:rPr>
          <w:kern w:val="2"/>
          <w:u w:val="single"/>
        </w:rPr>
        <w:t>Alabama</w:t>
      </w:r>
      <w:r w:rsidRPr="0036582A">
        <w:rPr>
          <w:kern w:val="2"/>
          <w:u w:val="single"/>
        </w:rPr>
        <w:t>_</w:t>
      </w:r>
      <w:r w:rsidRPr="00EC7464">
        <w:rPr>
          <w:kern w:val="2"/>
        </w:rPr>
        <w:t>__________________________ has provided the policies, procedures, methods, descriptions, and assurances checked as 'yes' in Sections II.A and II.B and the certifications required in Sec</w:t>
      </w:r>
      <w:r w:rsidR="00D13BA8">
        <w:rPr>
          <w:kern w:val="2"/>
        </w:rPr>
        <w:t xml:space="preserve">tion II.C of this application. </w:t>
      </w:r>
      <w:r w:rsidRPr="00EC7464">
        <w:rPr>
          <w:kern w:val="2"/>
        </w:rPr>
        <w:t xml:space="preserve">These provisions meet the requirements of Part C of the Individuals with Disabilities Education Act as found in </w:t>
      </w:r>
      <w:r w:rsidR="00D54AFA" w:rsidRPr="00EC7464">
        <w:rPr>
          <w:kern w:val="2"/>
        </w:rPr>
        <w:t>20 U.S.C. </w:t>
      </w:r>
      <w:r w:rsidRPr="00EC7464">
        <w:rPr>
          <w:kern w:val="2"/>
        </w:rPr>
        <w:t xml:space="preserve">1431-1443 </w:t>
      </w:r>
      <w:r w:rsidR="00694730" w:rsidRPr="00EC7464">
        <w:rPr>
          <w:kern w:val="2"/>
        </w:rPr>
        <w:t xml:space="preserve">(as amended) </w:t>
      </w:r>
      <w:r w:rsidRPr="00EC7464">
        <w:rPr>
          <w:kern w:val="2"/>
        </w:rPr>
        <w:t xml:space="preserve">and the </w:t>
      </w:r>
      <w:r w:rsidR="00694730" w:rsidRPr="00EC7464">
        <w:rPr>
          <w:kern w:val="2"/>
        </w:rPr>
        <w:t>2011</w:t>
      </w:r>
      <w:r w:rsidRPr="00EC7464">
        <w:rPr>
          <w:kern w:val="2"/>
        </w:rPr>
        <w:t xml:space="preserve"> regulations in 34 CFR Part 303</w:t>
      </w:r>
      <w:r w:rsidR="00694730" w:rsidRPr="00EC7464">
        <w:rPr>
          <w:kern w:val="2"/>
        </w:rPr>
        <w:t xml:space="preserve"> (as amended)</w:t>
      </w:r>
      <w:r w:rsidR="00D13BA8">
        <w:rPr>
          <w:kern w:val="2"/>
        </w:rPr>
        <w:t xml:space="preserve">. </w:t>
      </w:r>
      <w:r w:rsidRPr="00EC7464">
        <w:rPr>
          <w:kern w:val="2"/>
        </w:rPr>
        <w:t xml:space="preserve">The State will operate its </w:t>
      </w:r>
      <w:r w:rsidR="00694730" w:rsidRPr="00EC7464">
        <w:rPr>
          <w:kern w:val="2"/>
        </w:rPr>
        <w:t xml:space="preserve">IDEA </w:t>
      </w:r>
      <w:r w:rsidRPr="00EC7464">
        <w:rPr>
          <w:kern w:val="2"/>
        </w:rPr>
        <w:t>Part C program in accordance with all of the required policies, procedures, methods, descriptions, assurances and certifications.</w:t>
      </w:r>
    </w:p>
    <w:p w14:paraId="03E74030" w14:textId="2BA309EE" w:rsidR="009B1938" w:rsidRPr="00EC7464" w:rsidRDefault="009B1938">
      <w:pPr>
        <w:spacing w:after="120"/>
        <w:rPr>
          <w:kern w:val="2"/>
        </w:rPr>
      </w:pPr>
      <w:r w:rsidRPr="00EC7464">
        <w:rPr>
          <w:kern w:val="2"/>
        </w:rPr>
        <w:t>If any policies, procedures, methods, descriptions, and assurances have been checked 'no', I certify that the State will operate throughout the period of this grant award consistent</w:t>
      </w:r>
      <w:r w:rsidR="00E552EF" w:rsidRPr="00EC7464">
        <w:rPr>
          <w:kern w:val="2"/>
        </w:rPr>
        <w:t>ly</w:t>
      </w:r>
      <w:r w:rsidRPr="00EC7464">
        <w:rPr>
          <w:kern w:val="2"/>
        </w:rPr>
        <w:t xml:space="preserve"> with the requirements of the IDEA as found in </w:t>
      </w:r>
      <w:r w:rsidR="00D54AFA" w:rsidRPr="00EC7464">
        <w:rPr>
          <w:kern w:val="2"/>
        </w:rPr>
        <w:t>20 U.S.C. </w:t>
      </w:r>
      <w:r w:rsidRPr="00EC7464">
        <w:rPr>
          <w:kern w:val="2"/>
        </w:rPr>
        <w:t xml:space="preserve">1431-1443 </w:t>
      </w:r>
      <w:r w:rsidR="00694730" w:rsidRPr="00EC7464">
        <w:rPr>
          <w:kern w:val="2"/>
        </w:rPr>
        <w:t xml:space="preserve">(as amended) </w:t>
      </w:r>
      <w:r w:rsidRPr="00EC7464">
        <w:rPr>
          <w:kern w:val="2"/>
        </w:rPr>
        <w:t xml:space="preserve">and the </w:t>
      </w:r>
      <w:r w:rsidR="00694730" w:rsidRPr="00EC7464">
        <w:rPr>
          <w:kern w:val="2"/>
        </w:rPr>
        <w:t xml:space="preserve">2011 </w:t>
      </w:r>
      <w:r w:rsidRPr="00EC7464">
        <w:rPr>
          <w:kern w:val="2"/>
        </w:rPr>
        <w:t xml:space="preserve">regulations </w:t>
      </w:r>
      <w:r w:rsidR="00694730" w:rsidRPr="00EC7464">
        <w:rPr>
          <w:kern w:val="2"/>
        </w:rPr>
        <w:t xml:space="preserve">in </w:t>
      </w:r>
      <w:r w:rsidRPr="00EC7464">
        <w:rPr>
          <w:kern w:val="2"/>
        </w:rPr>
        <w:t>34 CFR Part 303</w:t>
      </w:r>
      <w:r w:rsidR="00694730" w:rsidRPr="00EC7464">
        <w:rPr>
          <w:kern w:val="2"/>
        </w:rPr>
        <w:t xml:space="preserve"> (as amended)</w:t>
      </w:r>
      <w:r w:rsidRPr="00EC7464">
        <w:rPr>
          <w:kern w:val="2"/>
        </w:rPr>
        <w:t xml:space="preserve">, and will make such changes to existing policies and procedures as are necessary to bring those policies and procedures into compliance with the requirements of the IDEA, as amended, as soon as possible, and not later than June 30, </w:t>
      </w:r>
      <w:r w:rsidR="00DB0EC1">
        <w:rPr>
          <w:kern w:val="2"/>
        </w:rPr>
        <w:t>2026</w:t>
      </w:r>
      <w:r w:rsidRPr="00EC7464">
        <w:rPr>
          <w:kern w:val="2"/>
        </w:rPr>
        <w:t>.  (</w:t>
      </w:r>
      <w:r w:rsidR="00D54AFA" w:rsidRPr="00EC7464">
        <w:rPr>
          <w:kern w:val="2"/>
        </w:rPr>
        <w:t>34 CFR §</w:t>
      </w:r>
      <w:r w:rsidRPr="00EC7464">
        <w:rPr>
          <w:kern w:val="2"/>
        </w:rPr>
        <w:t>76.104)</w:t>
      </w:r>
    </w:p>
    <w:p w14:paraId="03E74031" w14:textId="77777777" w:rsidR="009B1938" w:rsidRPr="00EC7464" w:rsidRDefault="009B1938">
      <w:pPr>
        <w:pStyle w:val="FootnoteText"/>
        <w:spacing w:after="120"/>
        <w:rPr>
          <w:kern w:val="2"/>
          <w:szCs w:val="24"/>
        </w:rPr>
      </w:pPr>
      <w:r w:rsidRPr="00EC7464">
        <w:rPr>
          <w:kern w:val="2"/>
          <w:szCs w:val="24"/>
        </w:rPr>
        <w:t>I, the undersigned authorized official of the</w:t>
      </w:r>
    </w:p>
    <w:p w14:paraId="03E74032" w14:textId="7019709A" w:rsidR="00A820A0" w:rsidRPr="0036582A" w:rsidRDefault="0036582A" w:rsidP="00A820A0">
      <w:pPr>
        <w:keepNext/>
        <w:tabs>
          <w:tab w:val="right" w:leader="underscore" w:pos="7920"/>
        </w:tabs>
        <w:spacing w:after="120"/>
        <w:ind w:left="1440" w:right="1440"/>
        <w:jc w:val="center"/>
        <w:rPr>
          <w:kern w:val="2"/>
          <w:u w:val="single"/>
        </w:rPr>
      </w:pPr>
      <w:r w:rsidRPr="0036582A">
        <w:rPr>
          <w:kern w:val="2"/>
          <w:u w:val="single"/>
        </w:rPr>
        <w:t>ALABAMA DEPARTMENT OF REHABILITATION SERVICES</w:t>
      </w:r>
      <w:r>
        <w:rPr>
          <w:kern w:val="2"/>
          <w:u w:val="single"/>
        </w:rPr>
        <w:t>,</w:t>
      </w:r>
    </w:p>
    <w:p w14:paraId="03E74033" w14:textId="7AE8FBA1" w:rsidR="00A820A0" w:rsidRPr="00333D9E" w:rsidRDefault="00A820A0" w:rsidP="00A820A0">
      <w:pPr>
        <w:spacing w:after="240"/>
        <w:jc w:val="center"/>
        <w:rPr>
          <w:i/>
          <w:iCs/>
          <w:kern w:val="2"/>
        </w:rPr>
      </w:pPr>
      <w:r w:rsidRPr="00333D9E">
        <w:rPr>
          <w:i/>
          <w:iCs/>
          <w:kern w:val="2"/>
        </w:rPr>
        <w:t>(Name of State and official name of State agency)</w:t>
      </w:r>
    </w:p>
    <w:p w14:paraId="03E74034" w14:textId="28C0B7EB" w:rsidR="009B1938" w:rsidRPr="00EC7464" w:rsidRDefault="009B1938" w:rsidP="00A820A0">
      <w:pPr>
        <w:spacing w:after="240"/>
        <w:rPr>
          <w:kern w:val="2"/>
        </w:rPr>
      </w:pPr>
      <w:r w:rsidRPr="00EC7464">
        <w:rPr>
          <w:kern w:val="2"/>
        </w:rPr>
        <w:t xml:space="preserve">am designated under Part C by the Governor of this State to submit this application for FFY </w:t>
      </w:r>
      <w:r w:rsidR="00DB0EC1">
        <w:rPr>
          <w:kern w:val="2"/>
        </w:rPr>
        <w:t>2025</w:t>
      </w:r>
      <w:r w:rsidR="00DF3283" w:rsidRPr="00EC7464">
        <w:rPr>
          <w:kern w:val="2"/>
        </w:rPr>
        <w:t xml:space="preserve"> </w:t>
      </w:r>
      <w:r w:rsidRPr="00EC7464">
        <w:rPr>
          <w:kern w:val="2"/>
        </w:rPr>
        <w:t>funds under Part C of the Individuals with Disabilities Education Act (IDEA).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D. Statement - signature blocks"/>
        <w:tblDescription w:val="D. Statement - signature blocks"/>
      </w:tblPr>
      <w:tblGrid>
        <w:gridCol w:w="5718"/>
        <w:gridCol w:w="3612"/>
      </w:tblGrid>
      <w:tr w:rsidR="00A820A0" w:rsidRPr="00333D9E" w14:paraId="03E74036" w14:textId="77777777" w:rsidTr="00DF0AF1">
        <w:trPr>
          <w:cantSplit/>
          <w:trHeight w:val="1080"/>
          <w:jc w:val="center"/>
        </w:trPr>
        <w:tc>
          <w:tcPr>
            <w:tcW w:w="9576" w:type="dxa"/>
            <w:gridSpan w:val="2"/>
          </w:tcPr>
          <w:p w14:paraId="24143E04" w14:textId="77777777" w:rsidR="00A820A0" w:rsidRDefault="00A820A0" w:rsidP="008A2D60">
            <w:pPr>
              <w:pStyle w:val="FootnoteText"/>
              <w:spacing w:before="120" w:after="360"/>
              <w:rPr>
                <w:kern w:val="2"/>
                <w:szCs w:val="24"/>
              </w:rPr>
            </w:pPr>
            <w:r w:rsidRPr="00333D9E">
              <w:rPr>
                <w:kern w:val="2"/>
                <w:szCs w:val="24"/>
              </w:rPr>
              <w:t>Printed/Typed Name and Title of Authorized Representative of the State:</w:t>
            </w:r>
          </w:p>
          <w:p w14:paraId="03E74035" w14:textId="2FB25A36" w:rsidR="004A6391" w:rsidRPr="00333D9E" w:rsidRDefault="004A6391" w:rsidP="008A2D60">
            <w:pPr>
              <w:pStyle w:val="FootnoteText"/>
              <w:spacing w:before="120" w:after="360"/>
              <w:rPr>
                <w:kern w:val="2"/>
                <w:szCs w:val="24"/>
              </w:rPr>
            </w:pPr>
            <w:r>
              <w:rPr>
                <w:kern w:val="2"/>
                <w:szCs w:val="24"/>
              </w:rPr>
              <w:t>Jane Elizabeth Burdeshaw, Commissioner</w:t>
            </w:r>
          </w:p>
        </w:tc>
      </w:tr>
      <w:tr w:rsidR="00A820A0" w:rsidRPr="00333D9E" w14:paraId="03E74039" w14:textId="77777777" w:rsidTr="00DF0AF1">
        <w:trPr>
          <w:cantSplit/>
          <w:trHeight w:val="1080"/>
          <w:jc w:val="center"/>
        </w:trPr>
        <w:tc>
          <w:tcPr>
            <w:tcW w:w="5868" w:type="dxa"/>
          </w:tcPr>
          <w:p w14:paraId="03E74037" w14:textId="77777777" w:rsidR="00A820A0" w:rsidRPr="00333D9E" w:rsidRDefault="00A820A0" w:rsidP="008A2D60">
            <w:pPr>
              <w:spacing w:before="120" w:after="360"/>
              <w:rPr>
                <w:kern w:val="2"/>
              </w:rPr>
            </w:pPr>
            <w:r w:rsidRPr="00333D9E">
              <w:rPr>
                <w:kern w:val="2"/>
              </w:rPr>
              <w:t>Signature:</w:t>
            </w:r>
          </w:p>
        </w:tc>
        <w:tc>
          <w:tcPr>
            <w:tcW w:w="3708" w:type="dxa"/>
          </w:tcPr>
          <w:p w14:paraId="03E74038" w14:textId="77777777" w:rsidR="00A820A0" w:rsidRPr="00333D9E" w:rsidRDefault="00A820A0" w:rsidP="008A2D60">
            <w:pPr>
              <w:spacing w:before="120" w:after="360"/>
              <w:rPr>
                <w:kern w:val="2"/>
              </w:rPr>
            </w:pPr>
            <w:r w:rsidRPr="00333D9E">
              <w:rPr>
                <w:kern w:val="2"/>
              </w:rPr>
              <w:t>Date:</w:t>
            </w:r>
          </w:p>
        </w:tc>
      </w:tr>
    </w:tbl>
    <w:p w14:paraId="03E7403A" w14:textId="77777777" w:rsidR="00A820A0" w:rsidRDefault="00A820A0">
      <w:pPr>
        <w:rPr>
          <w:kern w:val="2"/>
        </w:rPr>
      </w:pPr>
    </w:p>
    <w:p w14:paraId="03E7403B" w14:textId="77777777" w:rsidR="00A820A0" w:rsidRDefault="00A820A0">
      <w:pPr>
        <w:pStyle w:val="Heading3"/>
        <w:rPr>
          <w:kern w:val="2"/>
        </w:rPr>
        <w:sectPr w:rsidR="00A820A0" w:rsidSect="00DF0AF1">
          <w:pgSz w:w="12240" w:h="15840"/>
          <w:pgMar w:top="1440" w:right="1440" w:bottom="1440" w:left="1440" w:header="720" w:footer="720" w:gutter="0"/>
          <w:cols w:space="720"/>
          <w:docGrid w:linePitch="360"/>
        </w:sectPr>
      </w:pPr>
    </w:p>
    <w:p w14:paraId="03E7403C" w14:textId="77777777" w:rsidR="009B1938" w:rsidRPr="00EC7464" w:rsidRDefault="009B1938" w:rsidP="00DF0AF1">
      <w:pPr>
        <w:pStyle w:val="Heading1"/>
      </w:pPr>
      <w:r w:rsidRPr="00EC7464">
        <w:lastRenderedPageBreak/>
        <w:t>Section III</w:t>
      </w:r>
    </w:p>
    <w:p w14:paraId="03E7403D" w14:textId="7984134D" w:rsidR="00E401E3" w:rsidRPr="00EC7464" w:rsidRDefault="009B1938" w:rsidP="00A820A0">
      <w:pPr>
        <w:pStyle w:val="Heading2"/>
      </w:pPr>
      <w:r w:rsidRPr="00EC7464">
        <w:t>A.</w:t>
      </w:r>
      <w:r w:rsidRPr="00EC7464">
        <w:tab/>
        <w:t xml:space="preserve">Description of Use of </w:t>
      </w:r>
      <w:r w:rsidR="003E49F6" w:rsidRPr="00EC7464">
        <w:t xml:space="preserve">Federal IDEA </w:t>
      </w:r>
      <w:r w:rsidRPr="00EC7464">
        <w:t xml:space="preserve">Part C Funds for </w:t>
      </w:r>
      <w:r w:rsidR="00A24D60">
        <w:t xml:space="preserve">Personnel </w:t>
      </w:r>
      <w:r w:rsidR="00244ACD">
        <w:t xml:space="preserve">of </w:t>
      </w:r>
      <w:r w:rsidRPr="00EC7464">
        <w:t xml:space="preserve">the </w:t>
      </w:r>
      <w:r w:rsidR="00C52592" w:rsidRPr="00EC7464">
        <w:t xml:space="preserve">State </w:t>
      </w:r>
      <w:r w:rsidRPr="00EC7464">
        <w:t>Lead Agency</w:t>
      </w:r>
      <w:r w:rsidR="00F96B8E" w:rsidRPr="00EC7464">
        <w:t xml:space="preserve"> (LA)</w:t>
      </w:r>
      <w:r w:rsidR="00E401E3" w:rsidRPr="00EC7464">
        <w:t xml:space="preserve"> </w:t>
      </w:r>
      <w:r w:rsidR="00454FB5" w:rsidRPr="00EC7464">
        <w:t>and the Interagency Coordinating Council (ICC)</w:t>
      </w:r>
      <w:r w:rsidR="00CC23CF" w:rsidRPr="00EC7464">
        <w:rPr>
          <w:rStyle w:val="FootnoteReference"/>
        </w:rPr>
        <w:footnoteReference w:id="2"/>
      </w:r>
    </w:p>
    <w:p w14:paraId="03E7403F" w14:textId="77777777" w:rsidR="009B1938" w:rsidRPr="00EC7464" w:rsidRDefault="009B1938" w:rsidP="00A820A0">
      <w:pPr>
        <w:pStyle w:val="Header"/>
        <w:tabs>
          <w:tab w:val="clear" w:pos="4320"/>
          <w:tab w:val="clear" w:pos="8640"/>
        </w:tabs>
        <w:spacing w:before="120"/>
        <w:ind w:left="403"/>
        <w:rPr>
          <w:kern w:val="2"/>
        </w:rPr>
      </w:pPr>
      <w:r w:rsidRPr="00EC7464">
        <w:rPr>
          <w:kern w:val="2"/>
        </w:rPr>
        <w:t>When completing this section include:</w:t>
      </w:r>
    </w:p>
    <w:p w14:paraId="03E74040" w14:textId="77777777" w:rsidR="009B1938" w:rsidRPr="00EC7464" w:rsidRDefault="009B1938" w:rsidP="00A820A0">
      <w:pPr>
        <w:pStyle w:val="Header"/>
        <w:numPr>
          <w:ilvl w:val="0"/>
          <w:numId w:val="4"/>
        </w:numPr>
        <w:tabs>
          <w:tab w:val="clear" w:pos="1120"/>
          <w:tab w:val="clear" w:pos="4320"/>
          <w:tab w:val="clear" w:pos="8640"/>
        </w:tabs>
        <w:spacing w:before="120"/>
        <w:ind w:left="1000" w:hanging="300"/>
        <w:rPr>
          <w:kern w:val="2"/>
        </w:rPr>
      </w:pPr>
      <w:r w:rsidRPr="00EC7464">
        <w:rPr>
          <w:bCs/>
          <w:kern w:val="2"/>
        </w:rPr>
        <w:t xml:space="preserve">Totals for the number of lead agency </w:t>
      </w:r>
      <w:r w:rsidR="00CC23CF" w:rsidRPr="00EC7464">
        <w:rPr>
          <w:bCs/>
          <w:kern w:val="2"/>
        </w:rPr>
        <w:t xml:space="preserve">and ICC </w:t>
      </w:r>
      <w:r w:rsidRPr="00EC7464">
        <w:rPr>
          <w:bCs/>
          <w:kern w:val="2"/>
        </w:rPr>
        <w:t xml:space="preserve">administrative positions, salaries and fringe benefits funded either 100 percent and/or less than 100 percent with </w:t>
      </w:r>
      <w:r w:rsidR="00533E0E" w:rsidRPr="00EC7464">
        <w:rPr>
          <w:bCs/>
          <w:kern w:val="2"/>
        </w:rPr>
        <w:t>F</w:t>
      </w:r>
      <w:r w:rsidR="00CC23CF" w:rsidRPr="00EC7464">
        <w:rPr>
          <w:bCs/>
          <w:kern w:val="2"/>
        </w:rPr>
        <w:t xml:space="preserve">ederal IDEA </w:t>
      </w:r>
      <w:r w:rsidRPr="00EC7464">
        <w:rPr>
          <w:bCs/>
          <w:kern w:val="2"/>
        </w:rPr>
        <w:t xml:space="preserve">Part C funds; </w:t>
      </w:r>
    </w:p>
    <w:p w14:paraId="03E74041" w14:textId="561B8972" w:rsidR="006C75C3" w:rsidRPr="00EC7464" w:rsidRDefault="009B1938" w:rsidP="00A820A0">
      <w:pPr>
        <w:pStyle w:val="Header"/>
        <w:numPr>
          <w:ilvl w:val="0"/>
          <w:numId w:val="4"/>
        </w:numPr>
        <w:tabs>
          <w:tab w:val="clear" w:pos="1120"/>
          <w:tab w:val="clear" w:pos="4320"/>
          <w:tab w:val="clear" w:pos="8640"/>
        </w:tabs>
        <w:spacing w:before="120"/>
        <w:ind w:left="1000" w:hanging="300"/>
        <w:rPr>
          <w:kern w:val="2"/>
        </w:rPr>
      </w:pPr>
      <w:r w:rsidRPr="00EC7464">
        <w:rPr>
          <w:kern w:val="2"/>
        </w:rPr>
        <w:t xml:space="preserve">A general description of the duties </w:t>
      </w:r>
      <w:r w:rsidR="00CA2006">
        <w:rPr>
          <w:kern w:val="2"/>
        </w:rPr>
        <w:t>for each position</w:t>
      </w:r>
      <w:r w:rsidR="00791CCC">
        <w:rPr>
          <w:kern w:val="2"/>
        </w:rPr>
        <w:t>;</w:t>
      </w:r>
      <w:r w:rsidR="00CA2006">
        <w:rPr>
          <w:kern w:val="2"/>
        </w:rPr>
        <w:t xml:space="preserve"> </w:t>
      </w:r>
    </w:p>
    <w:p w14:paraId="03E74042" w14:textId="77777777" w:rsidR="009B1938" w:rsidRPr="00EC7464" w:rsidRDefault="006C75C3" w:rsidP="00A820A0">
      <w:pPr>
        <w:pStyle w:val="Header"/>
        <w:numPr>
          <w:ilvl w:val="0"/>
          <w:numId w:val="4"/>
        </w:numPr>
        <w:tabs>
          <w:tab w:val="clear" w:pos="1120"/>
          <w:tab w:val="clear" w:pos="4320"/>
          <w:tab w:val="clear" w:pos="8640"/>
        </w:tabs>
        <w:spacing w:before="120"/>
        <w:ind w:left="1000" w:hanging="300"/>
        <w:rPr>
          <w:kern w:val="2"/>
        </w:rPr>
      </w:pPr>
      <w:r w:rsidRPr="00EC7464">
        <w:rPr>
          <w:kern w:val="2"/>
        </w:rPr>
        <w:t xml:space="preserve">A distinction between lead agency and ICC roles:  insert (LA) or (ICC) </w:t>
      </w:r>
      <w:r w:rsidR="007B3CA1" w:rsidRPr="00EC7464">
        <w:rPr>
          <w:kern w:val="2"/>
        </w:rPr>
        <w:t>in the “Description of Duties</w:t>
      </w:r>
      <w:r w:rsidR="009B1938" w:rsidRPr="00EC7464">
        <w:rPr>
          <w:kern w:val="2"/>
        </w:rPr>
        <w:t>;</w:t>
      </w:r>
      <w:r w:rsidR="007B3CA1" w:rsidRPr="00EC7464">
        <w:rPr>
          <w:kern w:val="2"/>
        </w:rPr>
        <w:t>”</w:t>
      </w:r>
      <w:r w:rsidR="009B1938" w:rsidRPr="00EC7464">
        <w:rPr>
          <w:kern w:val="2"/>
        </w:rPr>
        <w:t xml:space="preserve"> </w:t>
      </w:r>
      <w:r w:rsidR="00533E0E" w:rsidRPr="00EC7464">
        <w:rPr>
          <w:kern w:val="2"/>
        </w:rPr>
        <w:t xml:space="preserve">after each position; </w:t>
      </w:r>
      <w:r w:rsidR="009B1938" w:rsidRPr="00EC7464">
        <w:rPr>
          <w:kern w:val="2"/>
        </w:rPr>
        <w:t>and</w:t>
      </w:r>
    </w:p>
    <w:p w14:paraId="03E74043" w14:textId="77777777" w:rsidR="006C75C3" w:rsidRPr="00EC7464" w:rsidRDefault="009B1938" w:rsidP="00A820A0">
      <w:pPr>
        <w:pStyle w:val="Header"/>
        <w:numPr>
          <w:ilvl w:val="0"/>
          <w:numId w:val="4"/>
        </w:numPr>
        <w:tabs>
          <w:tab w:val="clear" w:pos="1120"/>
          <w:tab w:val="clear" w:pos="4320"/>
          <w:tab w:val="clear" w:pos="8640"/>
        </w:tabs>
        <w:spacing w:before="120"/>
        <w:ind w:left="1000" w:hanging="300"/>
        <w:rPr>
          <w:kern w:val="2"/>
        </w:rPr>
      </w:pPr>
      <w:r w:rsidRPr="00EC7464">
        <w:rPr>
          <w:kern w:val="2"/>
        </w:rPr>
        <w:t>A subtotal of the amount.</w:t>
      </w:r>
    </w:p>
    <w:p w14:paraId="03E74044" w14:textId="77777777" w:rsidR="009B1938" w:rsidRPr="00EC7464" w:rsidRDefault="009B1938" w:rsidP="00A820A0">
      <w:pPr>
        <w:pStyle w:val="Header"/>
        <w:tabs>
          <w:tab w:val="clear" w:pos="4320"/>
          <w:tab w:val="clear" w:pos="8640"/>
        </w:tabs>
        <w:spacing w:before="120" w:after="120"/>
        <w:ind w:left="346"/>
        <w:rPr>
          <w:kern w:val="2"/>
        </w:rPr>
      </w:pPr>
      <w:r w:rsidRPr="00EC7464">
        <w:rPr>
          <w:kern w:val="2"/>
        </w:rPr>
        <w:t>Identify any administrative positions for which less than 100% of the time is spent on Part C and, for each such position, indicate the percentage of time spent on Part C and the total amount of salary and fringe benefits included in the Part C application budget.</w:t>
      </w:r>
      <w:r w:rsidR="00D97911" w:rsidRPr="00EC7464">
        <w:rPr>
          <w:kern w:val="2"/>
        </w:rPr>
        <w:t xml:space="preserve">  </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60" w:firstRow="1" w:lastRow="1" w:firstColumn="0" w:lastColumn="0" w:noHBand="0" w:noVBand="0"/>
        <w:tblCaption w:val="A. Description of Use of Federal IDEA Part C Funds for the State Lead Agency (LA) and the Interagency Coordinating Council (ICC)"/>
        <w:tblDescription w:val="A. Description of Use of Federal IDEA Part C Funds for the State Lead Agency (LA) and the Interagency Coordinating Council (ICC)"/>
      </w:tblPr>
      <w:tblGrid>
        <w:gridCol w:w="1150"/>
        <w:gridCol w:w="1150"/>
        <w:gridCol w:w="1134"/>
        <w:gridCol w:w="1217"/>
        <w:gridCol w:w="4709"/>
      </w:tblGrid>
      <w:tr w:rsidR="009B1938" w:rsidRPr="00EC7464" w14:paraId="03E7404A" w14:textId="77777777" w:rsidTr="004A6391">
        <w:trPr>
          <w:tblHeader/>
          <w:jc w:val="center"/>
        </w:trPr>
        <w:tc>
          <w:tcPr>
            <w:tcW w:w="1150" w:type="dxa"/>
            <w:tcBorders>
              <w:top w:val="single" w:sz="12" w:space="0" w:color="auto"/>
              <w:bottom w:val="single" w:sz="12" w:space="0" w:color="auto"/>
            </w:tcBorders>
            <w:shd w:val="clear" w:color="auto" w:fill="F2F2F2" w:themeFill="background1" w:themeFillShade="F2"/>
            <w:vAlign w:val="bottom"/>
          </w:tcPr>
          <w:p w14:paraId="03E74045" w14:textId="77777777" w:rsidR="009B1938" w:rsidRPr="00EC7464" w:rsidRDefault="009B1938" w:rsidP="00A820A0">
            <w:pPr>
              <w:spacing w:before="120" w:after="120"/>
              <w:jc w:val="center"/>
              <w:rPr>
                <w:b/>
                <w:bCs/>
                <w:kern w:val="2"/>
              </w:rPr>
            </w:pPr>
            <w:r w:rsidRPr="00EC7464">
              <w:rPr>
                <w:b/>
                <w:bCs/>
                <w:kern w:val="2"/>
              </w:rPr>
              <w:t>Positions Funded</w:t>
            </w:r>
          </w:p>
        </w:tc>
        <w:tc>
          <w:tcPr>
            <w:tcW w:w="1151" w:type="dxa"/>
            <w:tcBorders>
              <w:top w:val="single" w:sz="12" w:space="0" w:color="auto"/>
              <w:bottom w:val="single" w:sz="12" w:space="0" w:color="auto"/>
            </w:tcBorders>
            <w:shd w:val="clear" w:color="auto" w:fill="F2F2F2" w:themeFill="background1" w:themeFillShade="F2"/>
            <w:vAlign w:val="bottom"/>
          </w:tcPr>
          <w:p w14:paraId="03E74046" w14:textId="77777777" w:rsidR="009B1938" w:rsidRPr="00EC7464" w:rsidRDefault="009B1938" w:rsidP="00A820A0">
            <w:pPr>
              <w:spacing w:before="120" w:after="120"/>
              <w:jc w:val="center"/>
              <w:rPr>
                <w:b/>
                <w:bCs/>
                <w:kern w:val="2"/>
              </w:rPr>
            </w:pPr>
            <w:r w:rsidRPr="00EC7464">
              <w:rPr>
                <w:b/>
                <w:bCs/>
                <w:kern w:val="2"/>
              </w:rPr>
              <w:t>Number of Positions</w:t>
            </w:r>
          </w:p>
        </w:tc>
        <w:tc>
          <w:tcPr>
            <w:tcW w:w="1139" w:type="dxa"/>
            <w:tcBorders>
              <w:top w:val="single" w:sz="12" w:space="0" w:color="auto"/>
              <w:bottom w:val="single" w:sz="12" w:space="0" w:color="auto"/>
            </w:tcBorders>
            <w:shd w:val="clear" w:color="auto" w:fill="F2F2F2" w:themeFill="background1" w:themeFillShade="F2"/>
            <w:vAlign w:val="bottom"/>
          </w:tcPr>
          <w:p w14:paraId="03E74047" w14:textId="77777777" w:rsidR="009B1938" w:rsidRPr="00EC7464" w:rsidRDefault="009B1938" w:rsidP="00A820A0">
            <w:pPr>
              <w:spacing w:before="120" w:after="120"/>
              <w:jc w:val="center"/>
              <w:rPr>
                <w:b/>
                <w:bCs/>
                <w:kern w:val="2"/>
              </w:rPr>
            </w:pPr>
            <w:r w:rsidRPr="00EC7464">
              <w:rPr>
                <w:b/>
                <w:bCs/>
                <w:kern w:val="2"/>
              </w:rPr>
              <w:t>% of Time Spent on Part C</w:t>
            </w:r>
          </w:p>
        </w:tc>
        <w:tc>
          <w:tcPr>
            <w:tcW w:w="1147" w:type="dxa"/>
            <w:tcBorders>
              <w:top w:val="single" w:sz="12" w:space="0" w:color="auto"/>
              <w:bottom w:val="single" w:sz="12" w:space="0" w:color="auto"/>
            </w:tcBorders>
            <w:shd w:val="clear" w:color="auto" w:fill="F2F2F2" w:themeFill="background1" w:themeFillShade="F2"/>
            <w:vAlign w:val="bottom"/>
          </w:tcPr>
          <w:p w14:paraId="03E74048" w14:textId="77777777" w:rsidR="009B1938" w:rsidRPr="00EC7464" w:rsidRDefault="009B1938" w:rsidP="00A820A0">
            <w:pPr>
              <w:spacing w:before="120" w:after="120"/>
              <w:jc w:val="center"/>
              <w:rPr>
                <w:b/>
                <w:bCs/>
                <w:kern w:val="2"/>
              </w:rPr>
            </w:pPr>
            <w:r w:rsidRPr="00EC7464">
              <w:rPr>
                <w:b/>
                <w:bCs/>
                <w:kern w:val="2"/>
              </w:rPr>
              <w:t>Salaries &amp; Fringe Benefits</w:t>
            </w:r>
          </w:p>
        </w:tc>
        <w:tc>
          <w:tcPr>
            <w:tcW w:w="4773" w:type="dxa"/>
            <w:tcBorders>
              <w:top w:val="single" w:sz="12" w:space="0" w:color="auto"/>
              <w:bottom w:val="single" w:sz="12" w:space="0" w:color="auto"/>
            </w:tcBorders>
            <w:shd w:val="clear" w:color="auto" w:fill="F2F2F2" w:themeFill="background1" w:themeFillShade="F2"/>
            <w:vAlign w:val="bottom"/>
          </w:tcPr>
          <w:p w14:paraId="03E74049" w14:textId="77777777" w:rsidR="009B1938" w:rsidRPr="00EC7464" w:rsidRDefault="009B1938" w:rsidP="00A820A0">
            <w:pPr>
              <w:spacing w:before="120" w:after="120"/>
              <w:jc w:val="center"/>
              <w:rPr>
                <w:b/>
                <w:bCs/>
                <w:kern w:val="2"/>
              </w:rPr>
            </w:pPr>
            <w:r w:rsidRPr="00EC7464">
              <w:rPr>
                <w:b/>
                <w:bCs/>
                <w:kern w:val="2"/>
              </w:rPr>
              <w:t>Description of Duties</w:t>
            </w:r>
          </w:p>
        </w:tc>
      </w:tr>
      <w:tr w:rsidR="004A6391" w:rsidRPr="00EC7464" w14:paraId="03E74050" w14:textId="77777777" w:rsidTr="004A6391">
        <w:trPr>
          <w:trHeight w:val="1440"/>
          <w:jc w:val="center"/>
        </w:trPr>
        <w:tc>
          <w:tcPr>
            <w:tcW w:w="1150" w:type="dxa"/>
            <w:tcBorders>
              <w:top w:val="single" w:sz="12" w:space="0" w:color="auto"/>
            </w:tcBorders>
            <w:shd w:val="clear" w:color="auto" w:fill="F2F2F2" w:themeFill="background1" w:themeFillShade="F2"/>
          </w:tcPr>
          <w:p w14:paraId="03E7404B" w14:textId="77777777" w:rsidR="004A6391" w:rsidRPr="00EC7464" w:rsidRDefault="004A6391" w:rsidP="004A6391">
            <w:pPr>
              <w:spacing w:before="120" w:after="120"/>
              <w:jc w:val="center"/>
              <w:rPr>
                <w:kern w:val="2"/>
              </w:rPr>
            </w:pPr>
            <w:r w:rsidRPr="00EC7464">
              <w:rPr>
                <w:kern w:val="2"/>
              </w:rPr>
              <w:t>100% funded with Part C Funds</w:t>
            </w:r>
          </w:p>
        </w:tc>
        <w:tc>
          <w:tcPr>
            <w:tcW w:w="1151" w:type="dxa"/>
            <w:tcBorders>
              <w:top w:val="single" w:sz="12" w:space="0" w:color="auto"/>
            </w:tcBorders>
          </w:tcPr>
          <w:p w14:paraId="03E7404C" w14:textId="604BF10B" w:rsidR="004A6391" w:rsidRPr="00EC7464" w:rsidRDefault="004A6391" w:rsidP="004A6391">
            <w:pPr>
              <w:spacing w:before="120" w:after="120"/>
              <w:jc w:val="center"/>
              <w:rPr>
                <w:kern w:val="2"/>
              </w:rPr>
            </w:pPr>
            <w:r w:rsidRPr="004A6391">
              <w:rPr>
                <w:kern w:val="2"/>
              </w:rPr>
              <w:t>34.50</w:t>
            </w:r>
          </w:p>
        </w:tc>
        <w:tc>
          <w:tcPr>
            <w:tcW w:w="1139" w:type="dxa"/>
            <w:tcBorders>
              <w:top w:val="single" w:sz="12" w:space="0" w:color="auto"/>
            </w:tcBorders>
          </w:tcPr>
          <w:p w14:paraId="03E7404D" w14:textId="0BCCC8AE" w:rsidR="004A6391" w:rsidRPr="00EC7464" w:rsidRDefault="004A6391" w:rsidP="004A6391">
            <w:pPr>
              <w:spacing w:before="120" w:after="120"/>
              <w:jc w:val="center"/>
              <w:rPr>
                <w:kern w:val="2"/>
              </w:rPr>
            </w:pPr>
            <w:r w:rsidRPr="004A6391">
              <w:rPr>
                <w:kern w:val="2"/>
              </w:rPr>
              <w:t>100%</w:t>
            </w:r>
          </w:p>
        </w:tc>
        <w:tc>
          <w:tcPr>
            <w:tcW w:w="1147" w:type="dxa"/>
            <w:tcBorders>
              <w:top w:val="single" w:sz="12" w:space="0" w:color="auto"/>
            </w:tcBorders>
          </w:tcPr>
          <w:p w14:paraId="03E7404E" w14:textId="74745693" w:rsidR="004A6391" w:rsidRPr="00EC7464" w:rsidRDefault="004A6391" w:rsidP="004A6391">
            <w:pPr>
              <w:spacing w:before="120" w:after="120"/>
              <w:jc w:val="center"/>
              <w:rPr>
                <w:kern w:val="2"/>
              </w:rPr>
            </w:pPr>
            <w:r>
              <w:rPr>
                <w:kern w:val="2"/>
              </w:rPr>
              <w:t>$2,822,495</w:t>
            </w:r>
          </w:p>
        </w:tc>
        <w:tc>
          <w:tcPr>
            <w:tcW w:w="4773" w:type="dxa"/>
            <w:tcBorders>
              <w:top w:val="single" w:sz="12" w:space="0" w:color="auto"/>
            </w:tcBorders>
          </w:tcPr>
          <w:p w14:paraId="03E7404F" w14:textId="5A8F6A03" w:rsidR="004A6391" w:rsidRPr="00EC7464" w:rsidRDefault="004A6391" w:rsidP="004A6391">
            <w:pPr>
              <w:spacing w:before="120" w:after="120"/>
              <w:rPr>
                <w:kern w:val="2"/>
              </w:rPr>
            </w:pPr>
            <w:r w:rsidRPr="004A6391">
              <w:rPr>
                <w:kern w:val="2"/>
              </w:rPr>
              <w:t>The administration of Alabama’s Early Intervention</w:t>
            </w:r>
            <w:r>
              <w:rPr>
                <w:kern w:val="2"/>
              </w:rPr>
              <w:t xml:space="preserve"> </w:t>
            </w:r>
            <w:r w:rsidRPr="004A6391">
              <w:rPr>
                <w:kern w:val="2"/>
              </w:rPr>
              <w:t>System (AEIS) to include supervision and monitoring, financial, EI software maintenance, procedural safeguards, etc.</w:t>
            </w:r>
          </w:p>
        </w:tc>
      </w:tr>
      <w:tr w:rsidR="004A6391" w:rsidRPr="00EC7464" w14:paraId="03E74056" w14:textId="77777777" w:rsidTr="004A6391">
        <w:trPr>
          <w:trHeight w:val="1440"/>
          <w:jc w:val="center"/>
        </w:trPr>
        <w:tc>
          <w:tcPr>
            <w:tcW w:w="1150" w:type="dxa"/>
            <w:tcBorders>
              <w:bottom w:val="single" w:sz="12" w:space="0" w:color="auto"/>
            </w:tcBorders>
            <w:shd w:val="clear" w:color="auto" w:fill="F2F2F2" w:themeFill="background1" w:themeFillShade="F2"/>
          </w:tcPr>
          <w:p w14:paraId="03E74051" w14:textId="77777777" w:rsidR="004A6391" w:rsidRPr="00EC7464" w:rsidRDefault="004A6391" w:rsidP="004A6391">
            <w:pPr>
              <w:spacing w:before="120" w:after="120"/>
              <w:jc w:val="center"/>
              <w:rPr>
                <w:kern w:val="2"/>
              </w:rPr>
            </w:pPr>
            <w:r w:rsidRPr="00EC7464">
              <w:rPr>
                <w:kern w:val="2"/>
              </w:rPr>
              <w:t>&lt; 100% funded with Part C Funds</w:t>
            </w:r>
          </w:p>
        </w:tc>
        <w:tc>
          <w:tcPr>
            <w:tcW w:w="1151" w:type="dxa"/>
            <w:tcBorders>
              <w:bottom w:val="single" w:sz="12" w:space="0" w:color="auto"/>
            </w:tcBorders>
          </w:tcPr>
          <w:p w14:paraId="03E74052" w14:textId="2569EC51" w:rsidR="004A6391" w:rsidRPr="00EC7464" w:rsidRDefault="004A6391" w:rsidP="004A6391">
            <w:pPr>
              <w:spacing w:before="120" w:after="120"/>
              <w:jc w:val="center"/>
              <w:rPr>
                <w:kern w:val="2"/>
              </w:rPr>
            </w:pPr>
            <w:r w:rsidRPr="004A6391">
              <w:rPr>
                <w:kern w:val="2"/>
              </w:rPr>
              <w:t>14</w:t>
            </w:r>
          </w:p>
        </w:tc>
        <w:tc>
          <w:tcPr>
            <w:tcW w:w="1139" w:type="dxa"/>
            <w:tcBorders>
              <w:bottom w:val="single" w:sz="12" w:space="0" w:color="auto"/>
            </w:tcBorders>
          </w:tcPr>
          <w:p w14:paraId="4C4F9AC6" w14:textId="77777777" w:rsidR="004A6391" w:rsidRPr="004A6391" w:rsidRDefault="004A6391" w:rsidP="004A6391">
            <w:pPr>
              <w:spacing w:before="120" w:after="120"/>
              <w:jc w:val="center"/>
              <w:rPr>
                <w:kern w:val="2"/>
              </w:rPr>
            </w:pPr>
            <w:r w:rsidRPr="004A6391">
              <w:rPr>
                <w:kern w:val="2"/>
              </w:rPr>
              <w:t>6.63%</w:t>
            </w:r>
          </w:p>
          <w:p w14:paraId="24F18748" w14:textId="77777777" w:rsidR="004A6391" w:rsidRPr="004A6391" w:rsidRDefault="004A6391" w:rsidP="004A6391">
            <w:pPr>
              <w:spacing w:before="120" w:after="120"/>
              <w:jc w:val="center"/>
              <w:rPr>
                <w:kern w:val="2"/>
              </w:rPr>
            </w:pPr>
            <w:r w:rsidRPr="004A6391">
              <w:rPr>
                <w:kern w:val="2"/>
              </w:rPr>
              <w:t>11.18%</w:t>
            </w:r>
          </w:p>
          <w:p w14:paraId="60DF9777" w14:textId="77777777" w:rsidR="004A6391" w:rsidRPr="004A6391" w:rsidRDefault="004A6391" w:rsidP="004A6391">
            <w:pPr>
              <w:spacing w:before="120" w:after="120"/>
              <w:jc w:val="center"/>
              <w:rPr>
                <w:kern w:val="2"/>
              </w:rPr>
            </w:pPr>
            <w:r w:rsidRPr="004A6391">
              <w:rPr>
                <w:kern w:val="2"/>
              </w:rPr>
              <w:t>12.17%</w:t>
            </w:r>
          </w:p>
          <w:p w14:paraId="7CC2A6EA" w14:textId="77777777" w:rsidR="004A6391" w:rsidRPr="004A6391" w:rsidRDefault="004A6391" w:rsidP="004A6391">
            <w:pPr>
              <w:spacing w:before="120" w:after="120"/>
              <w:jc w:val="center"/>
              <w:rPr>
                <w:kern w:val="2"/>
              </w:rPr>
            </w:pPr>
            <w:r w:rsidRPr="004A6391">
              <w:rPr>
                <w:kern w:val="2"/>
              </w:rPr>
              <w:t>12.58%</w:t>
            </w:r>
          </w:p>
          <w:p w14:paraId="528A546B" w14:textId="77777777" w:rsidR="004A6391" w:rsidRPr="004A6391" w:rsidRDefault="004A6391" w:rsidP="004A6391">
            <w:pPr>
              <w:spacing w:before="120" w:after="120"/>
              <w:jc w:val="center"/>
              <w:rPr>
                <w:kern w:val="2"/>
              </w:rPr>
            </w:pPr>
            <w:r w:rsidRPr="004A6391">
              <w:rPr>
                <w:kern w:val="2"/>
              </w:rPr>
              <w:t>0.41%</w:t>
            </w:r>
          </w:p>
          <w:p w14:paraId="1FD57EFD" w14:textId="77777777" w:rsidR="004A6391" w:rsidRPr="004A6391" w:rsidRDefault="004A6391" w:rsidP="004A6391">
            <w:pPr>
              <w:spacing w:before="120" w:after="120"/>
              <w:jc w:val="center"/>
              <w:rPr>
                <w:kern w:val="2"/>
              </w:rPr>
            </w:pPr>
            <w:r w:rsidRPr="004A6391">
              <w:rPr>
                <w:kern w:val="2"/>
              </w:rPr>
              <w:t>3.50%</w:t>
            </w:r>
          </w:p>
          <w:p w14:paraId="5C757BE3" w14:textId="77777777" w:rsidR="004A6391" w:rsidRPr="004A6391" w:rsidRDefault="004A6391" w:rsidP="004A6391">
            <w:pPr>
              <w:spacing w:before="120" w:after="120"/>
              <w:jc w:val="center"/>
              <w:rPr>
                <w:kern w:val="2"/>
              </w:rPr>
            </w:pPr>
            <w:r w:rsidRPr="004A6391">
              <w:rPr>
                <w:kern w:val="2"/>
              </w:rPr>
              <w:t>4.26%</w:t>
            </w:r>
          </w:p>
          <w:p w14:paraId="221E9459" w14:textId="77777777" w:rsidR="004A6391" w:rsidRPr="004A6391" w:rsidRDefault="004A6391" w:rsidP="004A6391">
            <w:pPr>
              <w:spacing w:before="120" w:after="120"/>
              <w:jc w:val="center"/>
              <w:rPr>
                <w:kern w:val="2"/>
              </w:rPr>
            </w:pPr>
            <w:r w:rsidRPr="004A6391">
              <w:rPr>
                <w:kern w:val="2"/>
              </w:rPr>
              <w:t>3.50%</w:t>
            </w:r>
          </w:p>
          <w:p w14:paraId="0A2DEEDB" w14:textId="77777777" w:rsidR="004A6391" w:rsidRPr="004A6391" w:rsidRDefault="004A6391" w:rsidP="004A6391">
            <w:pPr>
              <w:spacing w:before="120" w:after="120"/>
              <w:jc w:val="center"/>
              <w:rPr>
                <w:kern w:val="2"/>
              </w:rPr>
            </w:pPr>
            <w:r w:rsidRPr="004A6391">
              <w:rPr>
                <w:kern w:val="2"/>
              </w:rPr>
              <w:t>3.50%</w:t>
            </w:r>
          </w:p>
          <w:p w14:paraId="1F30F6D7" w14:textId="77777777" w:rsidR="004A6391" w:rsidRPr="004A6391" w:rsidRDefault="004A6391" w:rsidP="004A6391">
            <w:pPr>
              <w:spacing w:before="120" w:after="120"/>
              <w:jc w:val="center"/>
              <w:rPr>
                <w:kern w:val="2"/>
              </w:rPr>
            </w:pPr>
            <w:r w:rsidRPr="004A6391">
              <w:rPr>
                <w:kern w:val="2"/>
              </w:rPr>
              <w:t>3.47%</w:t>
            </w:r>
          </w:p>
          <w:p w14:paraId="347A612F" w14:textId="77777777" w:rsidR="004A6391" w:rsidRPr="004A6391" w:rsidRDefault="004A6391" w:rsidP="004A6391">
            <w:pPr>
              <w:spacing w:before="120" w:after="120"/>
              <w:jc w:val="center"/>
              <w:rPr>
                <w:kern w:val="2"/>
              </w:rPr>
            </w:pPr>
            <w:r w:rsidRPr="004A6391">
              <w:rPr>
                <w:kern w:val="2"/>
              </w:rPr>
              <w:t>3.50%</w:t>
            </w:r>
          </w:p>
          <w:p w14:paraId="55EF2210" w14:textId="77777777" w:rsidR="004A6391" w:rsidRPr="004A6391" w:rsidRDefault="004A6391" w:rsidP="004A6391">
            <w:pPr>
              <w:spacing w:before="120" w:after="120"/>
              <w:jc w:val="center"/>
              <w:rPr>
                <w:kern w:val="2"/>
              </w:rPr>
            </w:pPr>
            <w:r w:rsidRPr="004A6391">
              <w:rPr>
                <w:kern w:val="2"/>
              </w:rPr>
              <w:t>3.50%</w:t>
            </w:r>
          </w:p>
          <w:p w14:paraId="51FA9F6C" w14:textId="77777777" w:rsidR="004A6391" w:rsidRPr="004A6391" w:rsidRDefault="004A6391" w:rsidP="004A6391">
            <w:pPr>
              <w:spacing w:before="120" w:after="120"/>
              <w:jc w:val="center"/>
              <w:rPr>
                <w:kern w:val="2"/>
              </w:rPr>
            </w:pPr>
            <w:r w:rsidRPr="004A6391">
              <w:rPr>
                <w:kern w:val="2"/>
              </w:rPr>
              <w:t>3.50%</w:t>
            </w:r>
          </w:p>
          <w:p w14:paraId="03E74053" w14:textId="16C2C362" w:rsidR="004A6391" w:rsidRPr="00EC7464" w:rsidRDefault="004A6391" w:rsidP="004A6391">
            <w:pPr>
              <w:spacing w:before="120" w:after="120"/>
              <w:jc w:val="center"/>
              <w:rPr>
                <w:kern w:val="2"/>
              </w:rPr>
            </w:pPr>
            <w:r w:rsidRPr="004A6391">
              <w:rPr>
                <w:kern w:val="2"/>
              </w:rPr>
              <w:t>3.50%</w:t>
            </w:r>
          </w:p>
        </w:tc>
        <w:tc>
          <w:tcPr>
            <w:tcW w:w="1147" w:type="dxa"/>
            <w:tcBorders>
              <w:bottom w:val="single" w:sz="12" w:space="0" w:color="auto"/>
            </w:tcBorders>
          </w:tcPr>
          <w:p w14:paraId="03E74054" w14:textId="34758496" w:rsidR="004A6391" w:rsidRPr="00EC7464" w:rsidRDefault="004A6391" w:rsidP="004A6391">
            <w:pPr>
              <w:spacing w:before="120" w:after="120"/>
              <w:jc w:val="center"/>
              <w:rPr>
                <w:kern w:val="2"/>
              </w:rPr>
            </w:pPr>
            <w:r w:rsidRPr="004A6391">
              <w:rPr>
                <w:kern w:val="2"/>
              </w:rPr>
              <w:t>$66,257</w:t>
            </w:r>
          </w:p>
        </w:tc>
        <w:tc>
          <w:tcPr>
            <w:tcW w:w="4773" w:type="dxa"/>
            <w:tcBorders>
              <w:bottom w:val="single" w:sz="12" w:space="0" w:color="auto"/>
            </w:tcBorders>
          </w:tcPr>
          <w:p w14:paraId="03E74055" w14:textId="7708C31D" w:rsidR="004A6391" w:rsidRPr="00EC7464" w:rsidRDefault="004A6391" w:rsidP="004A6391">
            <w:pPr>
              <w:spacing w:before="120" w:after="120"/>
              <w:rPr>
                <w:kern w:val="2"/>
              </w:rPr>
            </w:pPr>
            <w:r w:rsidRPr="004A6391">
              <w:rPr>
                <w:kern w:val="2"/>
              </w:rPr>
              <w:t>Assisting Early Intervention staff in updating the Alabama Department of Rehabilitation Services (ADRS) website as it pertains to early intervention, public awareness materials, and providing maintenance of EI software.</w:t>
            </w:r>
          </w:p>
        </w:tc>
      </w:tr>
      <w:tr w:rsidR="004A6391" w:rsidRPr="00EC7464" w14:paraId="03E7405C" w14:textId="77777777" w:rsidTr="004A6391">
        <w:trPr>
          <w:trHeight w:val="1440"/>
          <w:jc w:val="center"/>
        </w:trPr>
        <w:tc>
          <w:tcPr>
            <w:tcW w:w="1150" w:type="dxa"/>
            <w:tcBorders>
              <w:top w:val="single" w:sz="12" w:space="0" w:color="auto"/>
              <w:bottom w:val="single" w:sz="12" w:space="0" w:color="auto"/>
            </w:tcBorders>
            <w:shd w:val="clear" w:color="auto" w:fill="F2F2F2" w:themeFill="background1" w:themeFillShade="F2"/>
          </w:tcPr>
          <w:p w14:paraId="03E74057" w14:textId="77777777" w:rsidR="004A6391" w:rsidRPr="00EC7464" w:rsidRDefault="004A6391" w:rsidP="004A6391">
            <w:pPr>
              <w:spacing w:before="120" w:after="120"/>
              <w:rPr>
                <w:b/>
                <w:bCs/>
                <w:kern w:val="2"/>
              </w:rPr>
            </w:pPr>
            <w:r w:rsidRPr="00EC7464">
              <w:rPr>
                <w:b/>
                <w:bCs/>
                <w:kern w:val="2"/>
              </w:rPr>
              <w:lastRenderedPageBreak/>
              <w:t>Subtotal of amount under A:</w:t>
            </w:r>
          </w:p>
        </w:tc>
        <w:tc>
          <w:tcPr>
            <w:tcW w:w="1151" w:type="dxa"/>
            <w:tcBorders>
              <w:top w:val="single" w:sz="12" w:space="0" w:color="auto"/>
              <w:bottom w:val="single" w:sz="12" w:space="0" w:color="auto"/>
            </w:tcBorders>
            <w:shd w:val="clear" w:color="auto" w:fill="808080" w:themeFill="background1" w:themeFillShade="80"/>
          </w:tcPr>
          <w:p w14:paraId="03E74058" w14:textId="77777777" w:rsidR="004A6391" w:rsidRPr="00EC7464" w:rsidRDefault="004A6391" w:rsidP="004A6391">
            <w:pPr>
              <w:spacing w:before="120" w:after="120"/>
              <w:jc w:val="center"/>
              <w:rPr>
                <w:kern w:val="2"/>
              </w:rPr>
            </w:pPr>
            <w:r w:rsidRPr="004861E6">
              <w:rPr>
                <w:color w:val="808080" w:themeColor="background1" w:themeShade="80"/>
                <w:kern w:val="2"/>
              </w:rPr>
              <w:t>no entry</w:t>
            </w:r>
          </w:p>
        </w:tc>
        <w:tc>
          <w:tcPr>
            <w:tcW w:w="1139" w:type="dxa"/>
            <w:tcBorders>
              <w:top w:val="single" w:sz="12" w:space="0" w:color="auto"/>
              <w:bottom w:val="single" w:sz="12" w:space="0" w:color="auto"/>
            </w:tcBorders>
            <w:shd w:val="clear" w:color="auto" w:fill="808080" w:themeFill="background1" w:themeFillShade="80"/>
          </w:tcPr>
          <w:p w14:paraId="03E74059" w14:textId="77777777" w:rsidR="004A6391" w:rsidRPr="00EC7464" w:rsidRDefault="004A6391" w:rsidP="004A6391">
            <w:pPr>
              <w:spacing w:before="120" w:after="120"/>
              <w:jc w:val="center"/>
              <w:rPr>
                <w:kern w:val="2"/>
              </w:rPr>
            </w:pPr>
            <w:r w:rsidRPr="004861E6">
              <w:rPr>
                <w:color w:val="808080" w:themeColor="background1" w:themeShade="80"/>
                <w:kern w:val="2"/>
              </w:rPr>
              <w:t>no entry</w:t>
            </w:r>
          </w:p>
        </w:tc>
        <w:tc>
          <w:tcPr>
            <w:tcW w:w="1147" w:type="dxa"/>
            <w:tcBorders>
              <w:top w:val="single" w:sz="12" w:space="0" w:color="auto"/>
              <w:bottom w:val="single" w:sz="12" w:space="0" w:color="auto"/>
            </w:tcBorders>
          </w:tcPr>
          <w:p w14:paraId="03E7405A" w14:textId="2CB38F72" w:rsidR="004A6391" w:rsidRPr="00EC7464" w:rsidRDefault="004A6391" w:rsidP="004A6391">
            <w:pPr>
              <w:spacing w:before="120" w:after="120"/>
              <w:jc w:val="center"/>
              <w:rPr>
                <w:kern w:val="2"/>
              </w:rPr>
            </w:pPr>
            <w:r w:rsidRPr="004A6391">
              <w:rPr>
                <w:kern w:val="2"/>
              </w:rPr>
              <w:t>$2,888,752</w:t>
            </w:r>
          </w:p>
        </w:tc>
        <w:tc>
          <w:tcPr>
            <w:tcW w:w="4773" w:type="dxa"/>
            <w:tcBorders>
              <w:top w:val="single" w:sz="12" w:space="0" w:color="auto"/>
              <w:bottom w:val="single" w:sz="12" w:space="0" w:color="auto"/>
            </w:tcBorders>
            <w:shd w:val="clear" w:color="auto" w:fill="808080" w:themeFill="background1" w:themeFillShade="80"/>
          </w:tcPr>
          <w:p w14:paraId="03E7405B" w14:textId="77777777" w:rsidR="004A6391" w:rsidRPr="00EC7464" w:rsidRDefault="004A6391" w:rsidP="004A6391">
            <w:pPr>
              <w:spacing w:before="120" w:after="120"/>
              <w:jc w:val="center"/>
              <w:rPr>
                <w:kern w:val="2"/>
              </w:rPr>
            </w:pPr>
            <w:r w:rsidRPr="004861E6">
              <w:rPr>
                <w:color w:val="808080" w:themeColor="background1" w:themeShade="80"/>
                <w:kern w:val="2"/>
              </w:rPr>
              <w:t>no entry</w:t>
            </w:r>
          </w:p>
        </w:tc>
      </w:tr>
    </w:tbl>
    <w:p w14:paraId="03E7405D" w14:textId="77777777" w:rsidR="009B1938" w:rsidRPr="00EC7464" w:rsidRDefault="009B1938">
      <w:pPr>
        <w:rPr>
          <w:kern w:val="2"/>
        </w:rPr>
        <w:sectPr w:rsidR="009B1938" w:rsidRPr="00EC7464" w:rsidSect="009A0271">
          <w:footerReference w:type="default" r:id="rId15"/>
          <w:pgSz w:w="12240" w:h="15840"/>
          <w:pgMar w:top="1440" w:right="1440" w:bottom="1440" w:left="1440" w:header="720" w:footer="720" w:gutter="0"/>
          <w:pgNumType w:start="1"/>
          <w:cols w:space="720"/>
          <w:docGrid w:linePitch="360"/>
        </w:sectPr>
      </w:pPr>
    </w:p>
    <w:p w14:paraId="03E7405F" w14:textId="77777777" w:rsidR="009B1938" w:rsidRPr="00EC7464" w:rsidRDefault="009B1938" w:rsidP="00A621E9">
      <w:pPr>
        <w:pStyle w:val="Heading2"/>
        <w:spacing w:after="120"/>
      </w:pPr>
      <w:r w:rsidRPr="00EC7464">
        <w:lastRenderedPageBreak/>
        <w:t>B.</w:t>
      </w:r>
      <w:r w:rsidRPr="00EC7464">
        <w:tab/>
        <w:t>Maintenance and Implementation Activities for the Lead Agency</w:t>
      </w:r>
      <w:r w:rsidR="00556E3A" w:rsidRPr="00EC7464">
        <w:t xml:space="preserve"> and the I</w:t>
      </w:r>
      <w:r w:rsidR="00021E00" w:rsidRPr="00EC7464">
        <w:t>CC</w:t>
      </w:r>
    </w:p>
    <w:p w14:paraId="03E74060" w14:textId="77777777" w:rsidR="009B1938" w:rsidRPr="00EC7464" w:rsidRDefault="009B1938">
      <w:pPr>
        <w:pStyle w:val="Header"/>
        <w:tabs>
          <w:tab w:val="clear" w:pos="4320"/>
          <w:tab w:val="clear" w:pos="8640"/>
        </w:tabs>
        <w:ind w:left="403"/>
        <w:rPr>
          <w:kern w:val="2"/>
        </w:rPr>
      </w:pPr>
      <w:r w:rsidRPr="00EC7464">
        <w:rPr>
          <w:kern w:val="2"/>
        </w:rPr>
        <w:t>When completing this section include:</w:t>
      </w:r>
    </w:p>
    <w:p w14:paraId="03E74061" w14:textId="77777777" w:rsidR="00556E3A" w:rsidRPr="00EC7464" w:rsidRDefault="009B1938">
      <w:pPr>
        <w:numPr>
          <w:ilvl w:val="0"/>
          <w:numId w:val="5"/>
        </w:numPr>
        <w:tabs>
          <w:tab w:val="clear" w:pos="720"/>
        </w:tabs>
        <w:ind w:left="1100"/>
        <w:rPr>
          <w:kern w:val="2"/>
        </w:rPr>
      </w:pPr>
      <w:r w:rsidRPr="00EC7464">
        <w:rPr>
          <w:kern w:val="2"/>
        </w:rPr>
        <w:t>A description of the nature and scope of each major activity to be carried out under Part C in maintaining and implementing the statewide system of early intervention services</w:t>
      </w:r>
      <w:r w:rsidR="008D379C" w:rsidRPr="00EC7464">
        <w:rPr>
          <w:kern w:val="2"/>
        </w:rPr>
        <w:t>:</w:t>
      </w:r>
      <w:r w:rsidRPr="00EC7464">
        <w:rPr>
          <w:kern w:val="2"/>
        </w:rPr>
        <w:t xml:space="preserve">  </w:t>
      </w:r>
    </w:p>
    <w:p w14:paraId="03E74062" w14:textId="77777777" w:rsidR="009B1938" w:rsidRPr="00EC7464" w:rsidRDefault="00556E3A" w:rsidP="00556E3A">
      <w:pPr>
        <w:numPr>
          <w:ilvl w:val="1"/>
          <w:numId w:val="5"/>
        </w:numPr>
        <w:rPr>
          <w:kern w:val="2"/>
        </w:rPr>
      </w:pPr>
      <w:r w:rsidRPr="00EC7464">
        <w:rPr>
          <w:kern w:val="2"/>
          <w:u w:val="single"/>
        </w:rPr>
        <w:t xml:space="preserve">Lead Agency </w:t>
      </w:r>
      <w:r w:rsidR="009B1938" w:rsidRPr="00EC7464">
        <w:rPr>
          <w:kern w:val="2"/>
          <w:u w:val="single"/>
        </w:rPr>
        <w:t>Activities</w:t>
      </w:r>
      <w:r w:rsidR="009B1938" w:rsidRPr="00EC7464">
        <w:rPr>
          <w:kern w:val="2"/>
        </w:rPr>
        <w:t xml:space="preserve"> could include enhancing the Comprehensive System of Personnel Development, implementing child find strategies, or ensuring a timely, comprehensive, multidisciplinary evaluation for each child;</w:t>
      </w:r>
    </w:p>
    <w:p w14:paraId="03E74063" w14:textId="77777777" w:rsidR="00556E3A" w:rsidRPr="00EC7464" w:rsidRDefault="00556E3A" w:rsidP="00556E3A">
      <w:pPr>
        <w:numPr>
          <w:ilvl w:val="1"/>
          <w:numId w:val="5"/>
        </w:numPr>
        <w:rPr>
          <w:kern w:val="2"/>
        </w:rPr>
      </w:pPr>
      <w:r w:rsidRPr="00EC7464">
        <w:rPr>
          <w:kern w:val="2"/>
          <w:u w:val="single"/>
        </w:rPr>
        <w:t>ICC Activities</w:t>
      </w:r>
      <w:r w:rsidRPr="00EC7464">
        <w:rPr>
          <w:kern w:val="2"/>
        </w:rPr>
        <w:t xml:space="preserve"> could include coordinating child find identification efforts, ensuring the timely provision and payment of early intervention services to eligible children and their families, advising on early childhood transition, support for the ICC (travel), or other implementation and development activities of the ICC</w:t>
      </w:r>
    </w:p>
    <w:p w14:paraId="03E74064" w14:textId="77777777" w:rsidR="009B1938" w:rsidRPr="00EC7464" w:rsidRDefault="009B1938">
      <w:pPr>
        <w:numPr>
          <w:ilvl w:val="0"/>
          <w:numId w:val="5"/>
        </w:numPr>
        <w:tabs>
          <w:tab w:val="clear" w:pos="720"/>
        </w:tabs>
        <w:ind w:left="1100"/>
        <w:rPr>
          <w:kern w:val="2"/>
        </w:rPr>
      </w:pPr>
      <w:r w:rsidRPr="00EC7464">
        <w:rPr>
          <w:kern w:val="2"/>
        </w:rPr>
        <w:t>The approximate amount of</w:t>
      </w:r>
      <w:r w:rsidR="003E49F6" w:rsidRPr="00EC7464">
        <w:rPr>
          <w:kern w:val="2"/>
        </w:rPr>
        <w:t xml:space="preserve"> Federal IDEA Part C</w:t>
      </w:r>
      <w:r w:rsidRPr="00EC7464">
        <w:rPr>
          <w:kern w:val="2"/>
        </w:rPr>
        <w:t xml:space="preserve"> funds to be spent for each activity; and</w:t>
      </w:r>
    </w:p>
    <w:p w14:paraId="03E74065" w14:textId="77777777" w:rsidR="009B1938" w:rsidRPr="00EC7464" w:rsidRDefault="009B1938">
      <w:pPr>
        <w:numPr>
          <w:ilvl w:val="0"/>
          <w:numId w:val="5"/>
        </w:numPr>
        <w:tabs>
          <w:tab w:val="clear" w:pos="720"/>
        </w:tabs>
        <w:spacing w:after="120"/>
        <w:ind w:left="1100"/>
        <w:rPr>
          <w:kern w:val="2"/>
        </w:rPr>
      </w:pPr>
      <w:r w:rsidRPr="00EC7464">
        <w:rPr>
          <w:kern w:val="2"/>
        </w:rPr>
        <w:t>A subtotal of the amount.</w:t>
      </w:r>
    </w:p>
    <w:p w14:paraId="03E74066" w14:textId="77777777" w:rsidR="00DC6349" w:rsidRPr="00EC7464" w:rsidRDefault="00556E3A">
      <w:pPr>
        <w:spacing w:after="120"/>
        <w:ind w:left="400"/>
        <w:rPr>
          <w:b/>
          <w:kern w:val="2"/>
        </w:rPr>
      </w:pPr>
      <w:r w:rsidRPr="00EC7464">
        <w:rPr>
          <w:b/>
          <w:kern w:val="2"/>
        </w:rPr>
        <w:t xml:space="preserve">Special Note:  </w:t>
      </w:r>
      <w:r w:rsidR="001E4746" w:rsidRPr="00EC7464">
        <w:rPr>
          <w:b/>
          <w:kern w:val="2"/>
        </w:rPr>
        <w:t>Prior Approval</w:t>
      </w:r>
    </w:p>
    <w:p w14:paraId="465F30D5" w14:textId="7B899218" w:rsidR="00FC2A8D" w:rsidRPr="0063776A" w:rsidRDefault="00021E00" w:rsidP="00FC2A8D">
      <w:pPr>
        <w:spacing w:after="120"/>
        <w:ind w:left="403"/>
        <w:rPr>
          <w:spacing w:val="-2"/>
          <w:kern w:val="20"/>
          <w:szCs w:val="20"/>
        </w:rPr>
      </w:pPr>
      <w:r w:rsidRPr="00C4125D">
        <w:rPr>
          <w:spacing w:val="-2"/>
          <w:kern w:val="20"/>
        </w:rPr>
        <w:t>Some</w:t>
      </w:r>
      <w:r w:rsidR="00556E3A" w:rsidRPr="00C4125D">
        <w:rPr>
          <w:spacing w:val="-2"/>
          <w:kern w:val="20"/>
        </w:rPr>
        <w:t xml:space="preserve"> </w:t>
      </w:r>
      <w:r w:rsidR="00E23FC9" w:rsidRPr="00C4125D">
        <w:rPr>
          <w:spacing w:val="-2"/>
          <w:kern w:val="20"/>
        </w:rPr>
        <w:t>direct cost</w:t>
      </w:r>
      <w:r w:rsidR="00752FC3" w:rsidRPr="00C4125D">
        <w:rPr>
          <w:spacing w:val="-2"/>
          <w:kern w:val="20"/>
        </w:rPr>
        <w:t>s</w:t>
      </w:r>
      <w:r w:rsidR="00556E3A" w:rsidRPr="00C4125D">
        <w:rPr>
          <w:spacing w:val="-2"/>
          <w:kern w:val="20"/>
        </w:rPr>
        <w:t xml:space="preserve"> require prior approval. </w:t>
      </w:r>
      <w:r w:rsidR="0097202A" w:rsidRPr="00C4125D">
        <w:rPr>
          <w:spacing w:val="-2"/>
          <w:kern w:val="20"/>
        </w:rPr>
        <w:t>These items include using Federal IDEA Part C funds</w:t>
      </w:r>
      <w:r w:rsidR="00AE7A53" w:rsidRPr="00C4125D">
        <w:rPr>
          <w:spacing w:val="-2"/>
          <w:kern w:val="20"/>
        </w:rPr>
        <w:t xml:space="preserve"> to pay</w:t>
      </w:r>
      <w:r w:rsidR="0097202A" w:rsidRPr="00C4125D">
        <w:rPr>
          <w:spacing w:val="-2"/>
          <w:kern w:val="20"/>
        </w:rPr>
        <w:t xml:space="preserve"> for: </w:t>
      </w:r>
      <w:r w:rsidR="00F96B8E" w:rsidRPr="00C4125D">
        <w:rPr>
          <w:spacing w:val="-2"/>
          <w:kern w:val="20"/>
        </w:rPr>
        <w:t xml:space="preserve">(1) </w:t>
      </w:r>
      <w:r w:rsidR="0097202A" w:rsidRPr="00C4125D">
        <w:rPr>
          <w:spacing w:val="-2"/>
          <w:kern w:val="20"/>
        </w:rPr>
        <w:t>equipment</w:t>
      </w:r>
      <w:r w:rsidR="00737218">
        <w:rPr>
          <w:spacing w:val="-2"/>
          <w:kern w:val="20"/>
        </w:rPr>
        <w:t xml:space="preserve"> and</w:t>
      </w:r>
      <w:r w:rsidR="0097202A" w:rsidRPr="00C4125D">
        <w:rPr>
          <w:spacing w:val="-2"/>
          <w:kern w:val="20"/>
        </w:rPr>
        <w:t xml:space="preserve"> </w:t>
      </w:r>
      <w:r w:rsidR="00F96B8E" w:rsidRPr="00C4125D">
        <w:rPr>
          <w:spacing w:val="-2"/>
          <w:kern w:val="20"/>
        </w:rPr>
        <w:t xml:space="preserve">(2) </w:t>
      </w:r>
      <w:r w:rsidR="0097202A" w:rsidRPr="00C4125D">
        <w:rPr>
          <w:spacing w:val="-2"/>
          <w:kern w:val="20"/>
        </w:rPr>
        <w:t>construction or renovation of facilities</w:t>
      </w:r>
      <w:r w:rsidR="00737218">
        <w:rPr>
          <w:spacing w:val="-2"/>
          <w:kern w:val="20"/>
        </w:rPr>
        <w:t>.</w:t>
      </w:r>
      <w:r w:rsidR="002020A4" w:rsidRPr="00C4125D">
        <w:rPr>
          <w:rStyle w:val="FootnoteReference"/>
          <w:spacing w:val="-2"/>
          <w:kern w:val="20"/>
        </w:rPr>
        <w:footnoteReference w:id="3"/>
      </w:r>
      <w:r w:rsidR="0097202A" w:rsidRPr="00C4125D">
        <w:rPr>
          <w:spacing w:val="-2"/>
          <w:kern w:val="20"/>
        </w:rPr>
        <w:t xml:space="preserve"> </w:t>
      </w:r>
    </w:p>
    <w:p w14:paraId="03E74067" w14:textId="02F14305" w:rsidR="00D94667" w:rsidRPr="00C4125D" w:rsidRDefault="00F62635" w:rsidP="00721B1B">
      <w:pPr>
        <w:spacing w:after="120"/>
        <w:ind w:left="400"/>
        <w:rPr>
          <w:spacing w:val="-2"/>
          <w:kern w:val="20"/>
        </w:rPr>
      </w:pPr>
      <w:r w:rsidRPr="00C4125D">
        <w:rPr>
          <w:spacing w:val="-2"/>
          <w:kern w:val="20"/>
        </w:rPr>
        <w:t>For any activity or expense listed under Section III</w:t>
      </w:r>
      <w:r w:rsidR="00911062" w:rsidRPr="00C4125D">
        <w:rPr>
          <w:spacing w:val="-2"/>
          <w:kern w:val="20"/>
        </w:rPr>
        <w:t xml:space="preserve"> </w:t>
      </w:r>
      <w:r w:rsidRPr="00C4125D">
        <w:rPr>
          <w:spacing w:val="-2"/>
          <w:kern w:val="20"/>
        </w:rPr>
        <w:t>of this application</w:t>
      </w:r>
      <w:r w:rsidR="00F96B8E" w:rsidRPr="00C4125D">
        <w:rPr>
          <w:spacing w:val="-2"/>
          <w:kern w:val="20"/>
        </w:rPr>
        <w:t xml:space="preserve"> that</w:t>
      </w:r>
      <w:r w:rsidR="0097202A" w:rsidRPr="00C4125D">
        <w:rPr>
          <w:spacing w:val="-2"/>
          <w:kern w:val="20"/>
        </w:rPr>
        <w:t xml:space="preserve"> requires OSEP prior approval, </w:t>
      </w:r>
      <w:r w:rsidR="00F96B8E" w:rsidRPr="00C4125D">
        <w:rPr>
          <w:spacing w:val="-2"/>
          <w:kern w:val="20"/>
        </w:rPr>
        <w:t>mark</w:t>
      </w:r>
      <w:r w:rsidR="00F26306" w:rsidRPr="00C4125D">
        <w:rPr>
          <w:spacing w:val="-2"/>
          <w:kern w:val="20"/>
        </w:rPr>
        <w:t xml:space="preserve"> an “X” </w:t>
      </w:r>
      <w:r w:rsidR="00D94667" w:rsidRPr="00C4125D">
        <w:rPr>
          <w:spacing w:val="-2"/>
          <w:kern w:val="20"/>
        </w:rPr>
        <w:t xml:space="preserve">in the </w:t>
      </w:r>
      <w:r w:rsidR="0097202A" w:rsidRPr="00C4125D">
        <w:rPr>
          <w:spacing w:val="-2"/>
          <w:kern w:val="20"/>
        </w:rPr>
        <w:t>chart below</w:t>
      </w:r>
      <w:r w:rsidR="00D33876">
        <w:rPr>
          <w:spacing w:val="-2"/>
          <w:kern w:val="20"/>
        </w:rPr>
        <w:t xml:space="preserve"> and submit supporting documentation. </w:t>
      </w:r>
      <w:r w:rsidR="00F96B8E" w:rsidRPr="00C4125D">
        <w:rPr>
          <w:spacing w:val="-2"/>
          <w:kern w:val="20"/>
        </w:rPr>
        <w:t xml:space="preserve">  </w:t>
      </w:r>
    </w:p>
    <w:p w14:paraId="03E74069" w14:textId="082A3CD9" w:rsidR="00556E3A" w:rsidRPr="00EC7464" w:rsidRDefault="00E552EF" w:rsidP="00556E3A">
      <w:pPr>
        <w:spacing w:after="120"/>
        <w:ind w:left="400"/>
        <w:rPr>
          <w:i/>
          <w:iCs/>
          <w:kern w:val="2"/>
          <w:sz w:val="16"/>
        </w:rPr>
      </w:pPr>
      <w:r w:rsidRPr="00EC7464">
        <w:rPr>
          <w:b/>
          <w:kern w:val="2"/>
        </w:rPr>
        <w:t>Approval</w:t>
      </w:r>
      <w:r w:rsidR="000D7214" w:rsidRPr="00EC7464">
        <w:rPr>
          <w:b/>
          <w:kern w:val="2"/>
        </w:rPr>
        <w:t xml:space="preserve"> of the State’s </w:t>
      </w:r>
      <w:r w:rsidRPr="00EC7464">
        <w:rPr>
          <w:b/>
          <w:kern w:val="2"/>
        </w:rPr>
        <w:t xml:space="preserve">FFY </w:t>
      </w:r>
      <w:r w:rsidR="000226E3">
        <w:rPr>
          <w:b/>
          <w:kern w:val="2"/>
        </w:rPr>
        <w:t>202</w:t>
      </w:r>
      <w:r w:rsidR="00737218">
        <w:rPr>
          <w:b/>
          <w:kern w:val="2"/>
        </w:rPr>
        <w:t>5</w:t>
      </w:r>
      <w:r w:rsidR="008A6C85" w:rsidRPr="00EC7464">
        <w:rPr>
          <w:b/>
          <w:kern w:val="2"/>
        </w:rPr>
        <w:t xml:space="preserve"> </w:t>
      </w:r>
      <w:r w:rsidR="000D7214" w:rsidRPr="00EC7464">
        <w:rPr>
          <w:b/>
          <w:kern w:val="2"/>
        </w:rPr>
        <w:t xml:space="preserve">application does not constitute </w:t>
      </w:r>
      <w:r w:rsidRPr="00EC7464">
        <w:rPr>
          <w:b/>
          <w:kern w:val="2"/>
        </w:rPr>
        <w:t xml:space="preserve">OSEP’s </w:t>
      </w:r>
      <w:r w:rsidR="000D7214" w:rsidRPr="00EC7464">
        <w:rPr>
          <w:b/>
          <w:kern w:val="2"/>
        </w:rPr>
        <w:t>approval of these expenses</w:t>
      </w:r>
      <w:r w:rsidR="009D7E57">
        <w:rPr>
          <w:b/>
          <w:kern w:val="2"/>
        </w:rPr>
        <w:t xml:space="preserve"> unless specifically referenced</w:t>
      </w:r>
      <w:r w:rsidR="000D7214" w:rsidRPr="00EC7464">
        <w:rPr>
          <w:b/>
          <w:kern w:val="2"/>
        </w:rPr>
        <w:t xml:space="preserve">. </w:t>
      </w:r>
      <w:r w:rsidR="00DC6349" w:rsidRPr="00EC7464">
        <w:rPr>
          <w:b/>
          <w:kern w:val="2"/>
        </w:rPr>
        <w:t xml:space="preserve"> </w:t>
      </w:r>
      <w:r w:rsidR="00556E3A" w:rsidRPr="00EC7464">
        <w:rPr>
          <w:i/>
          <w:iCs/>
          <w:kern w:val="2"/>
          <w:sz w:val="16"/>
        </w:rPr>
        <w:t xml:space="preserve">(Add </w:t>
      </w:r>
      <w:r w:rsidR="006F33AE" w:rsidRPr="00EC7464">
        <w:rPr>
          <w:i/>
          <w:iCs/>
          <w:kern w:val="2"/>
          <w:sz w:val="16"/>
        </w:rPr>
        <w:t>rows as needed</w:t>
      </w:r>
      <w:r w:rsidR="00556E3A" w:rsidRPr="00EC7464">
        <w:rPr>
          <w:i/>
          <w:iCs/>
          <w:kern w:val="2"/>
          <w:sz w:val="16"/>
        </w:rPr>
        <w:t>)</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E0" w:firstRow="1" w:lastRow="1" w:firstColumn="1" w:lastColumn="0" w:noHBand="0" w:noVBand="0"/>
        <w:tblCaption w:val="B. Maintenance and Implementation Activities for the Lead Agency and the ICC"/>
        <w:tblDescription w:val="B. Maintenance and Implementation Activities for the Lead Agency and the ICC"/>
      </w:tblPr>
      <w:tblGrid>
        <w:gridCol w:w="2304"/>
        <w:gridCol w:w="1440"/>
        <w:gridCol w:w="4320"/>
        <w:gridCol w:w="1296"/>
      </w:tblGrid>
      <w:tr w:rsidR="00E55CFF" w:rsidRPr="00EC7464" w14:paraId="03E7406E" w14:textId="77777777" w:rsidTr="00DB4A4D">
        <w:trPr>
          <w:cantSplit/>
          <w:trHeight w:val="720"/>
          <w:tblHeader/>
          <w:jc w:val="center"/>
        </w:trPr>
        <w:tc>
          <w:tcPr>
            <w:tcW w:w="2304" w:type="dxa"/>
            <w:tcBorders>
              <w:top w:val="single" w:sz="12" w:space="0" w:color="auto"/>
              <w:bottom w:val="single" w:sz="12" w:space="0" w:color="auto"/>
            </w:tcBorders>
            <w:shd w:val="clear" w:color="auto" w:fill="F2F2F2" w:themeFill="background1" w:themeFillShade="F2"/>
            <w:vAlign w:val="bottom"/>
          </w:tcPr>
          <w:p w14:paraId="03E7406A" w14:textId="249166F7" w:rsidR="00E55CFF" w:rsidRPr="00EC7464" w:rsidRDefault="00E55CFF" w:rsidP="00305BCB">
            <w:pPr>
              <w:pStyle w:val="Heading7"/>
              <w:rPr>
                <w:kern w:val="2"/>
              </w:rPr>
            </w:pPr>
            <w:r w:rsidRPr="00EC7464">
              <w:rPr>
                <w:kern w:val="2"/>
              </w:rPr>
              <w:t>Major Activity</w:t>
            </w:r>
            <w:r w:rsidR="00D058B7">
              <w:rPr>
                <w:kern w:val="2"/>
              </w:rPr>
              <w:t>/ Expense</w:t>
            </w:r>
          </w:p>
        </w:tc>
        <w:tc>
          <w:tcPr>
            <w:tcW w:w="1440" w:type="dxa"/>
            <w:tcBorders>
              <w:top w:val="single" w:sz="12" w:space="0" w:color="auto"/>
              <w:bottom w:val="single" w:sz="12" w:space="0" w:color="auto"/>
            </w:tcBorders>
            <w:shd w:val="clear" w:color="auto" w:fill="F2F2F2" w:themeFill="background1" w:themeFillShade="F2"/>
            <w:vAlign w:val="bottom"/>
          </w:tcPr>
          <w:p w14:paraId="03E7406B" w14:textId="77777777" w:rsidR="00E55CFF" w:rsidRPr="00EC7464" w:rsidRDefault="00E55CFF" w:rsidP="00305BCB">
            <w:pPr>
              <w:spacing w:before="120" w:after="120"/>
              <w:jc w:val="center"/>
              <w:rPr>
                <w:b/>
                <w:bCs/>
                <w:kern w:val="2"/>
              </w:rPr>
            </w:pPr>
            <w:r w:rsidRPr="00EC7464">
              <w:rPr>
                <w:b/>
                <w:bCs/>
                <w:kern w:val="2"/>
              </w:rPr>
              <w:t>Part C Funds to be Spent</w:t>
            </w:r>
          </w:p>
        </w:tc>
        <w:tc>
          <w:tcPr>
            <w:tcW w:w="4320" w:type="dxa"/>
            <w:tcBorders>
              <w:top w:val="single" w:sz="12" w:space="0" w:color="auto"/>
              <w:bottom w:val="single" w:sz="12" w:space="0" w:color="auto"/>
            </w:tcBorders>
            <w:shd w:val="clear" w:color="auto" w:fill="F2F2F2" w:themeFill="background1" w:themeFillShade="F2"/>
            <w:vAlign w:val="bottom"/>
          </w:tcPr>
          <w:p w14:paraId="03E7406C" w14:textId="1C682E5E" w:rsidR="00E55CFF" w:rsidRPr="00EC7464" w:rsidRDefault="00E55CFF" w:rsidP="000F75A7">
            <w:pPr>
              <w:spacing w:before="120" w:after="120"/>
              <w:jc w:val="center"/>
              <w:rPr>
                <w:b/>
                <w:bCs/>
                <w:kern w:val="2"/>
              </w:rPr>
            </w:pPr>
            <w:r w:rsidRPr="00EC7464">
              <w:rPr>
                <w:b/>
                <w:bCs/>
                <w:kern w:val="2"/>
              </w:rPr>
              <w:t>Description of Activities</w:t>
            </w:r>
            <w:r w:rsidR="00D058B7">
              <w:rPr>
                <w:b/>
                <w:bCs/>
                <w:kern w:val="2"/>
              </w:rPr>
              <w:t>/Expenses</w:t>
            </w:r>
            <w:r w:rsidR="00D846E4">
              <w:rPr>
                <w:b/>
                <w:bCs/>
                <w:kern w:val="2"/>
              </w:rPr>
              <w:t xml:space="preserve"> (include whether it is </w:t>
            </w:r>
            <w:r w:rsidR="00D058B7">
              <w:rPr>
                <w:b/>
                <w:bCs/>
                <w:kern w:val="2"/>
              </w:rPr>
              <w:t xml:space="preserve">for </w:t>
            </w:r>
            <w:r w:rsidR="00D846E4">
              <w:rPr>
                <w:b/>
                <w:bCs/>
                <w:kern w:val="2"/>
              </w:rPr>
              <w:t>the Lead Agency or SICC)</w:t>
            </w:r>
          </w:p>
        </w:tc>
        <w:tc>
          <w:tcPr>
            <w:tcW w:w="1296" w:type="dxa"/>
            <w:tcBorders>
              <w:top w:val="single" w:sz="12" w:space="0" w:color="auto"/>
              <w:bottom w:val="single" w:sz="12" w:space="0" w:color="auto"/>
            </w:tcBorders>
            <w:shd w:val="clear" w:color="auto" w:fill="F2F2F2" w:themeFill="background1" w:themeFillShade="F2"/>
            <w:vAlign w:val="bottom"/>
          </w:tcPr>
          <w:p w14:paraId="03E7406D" w14:textId="77777777" w:rsidR="00DC6349" w:rsidRPr="00EC7464" w:rsidRDefault="00E55CFF" w:rsidP="00305BCB">
            <w:pPr>
              <w:spacing w:before="120" w:after="120"/>
              <w:jc w:val="center"/>
              <w:rPr>
                <w:b/>
                <w:bCs/>
                <w:kern w:val="2"/>
              </w:rPr>
            </w:pPr>
            <w:r w:rsidRPr="00EC7464">
              <w:rPr>
                <w:b/>
                <w:bCs/>
                <w:kern w:val="2"/>
              </w:rPr>
              <w:t>Prior Approval Needed</w:t>
            </w:r>
          </w:p>
        </w:tc>
      </w:tr>
      <w:tr w:rsidR="00E55CFF" w:rsidRPr="00EC7464" w14:paraId="03E74073" w14:textId="77777777" w:rsidTr="00DB4A4D">
        <w:trPr>
          <w:cantSplit/>
          <w:trHeight w:val="288"/>
          <w:jc w:val="center"/>
        </w:trPr>
        <w:tc>
          <w:tcPr>
            <w:tcW w:w="2304" w:type="dxa"/>
            <w:tcBorders>
              <w:top w:val="single" w:sz="12" w:space="0" w:color="auto"/>
            </w:tcBorders>
          </w:tcPr>
          <w:p w14:paraId="03E7406F" w14:textId="03920A0A" w:rsidR="00E55CFF" w:rsidRPr="00EC7464" w:rsidRDefault="004A6391">
            <w:pPr>
              <w:spacing w:before="120" w:after="120"/>
              <w:rPr>
                <w:kern w:val="2"/>
              </w:rPr>
            </w:pPr>
            <w:r w:rsidRPr="004A6391">
              <w:rPr>
                <w:kern w:val="2"/>
              </w:rPr>
              <w:t>ICC</w:t>
            </w:r>
          </w:p>
        </w:tc>
        <w:tc>
          <w:tcPr>
            <w:tcW w:w="1440" w:type="dxa"/>
            <w:tcBorders>
              <w:top w:val="single" w:sz="12" w:space="0" w:color="auto"/>
            </w:tcBorders>
          </w:tcPr>
          <w:p w14:paraId="03E74070" w14:textId="630C39E0" w:rsidR="00E55CFF" w:rsidRPr="00EC7464" w:rsidRDefault="003E4E88">
            <w:pPr>
              <w:spacing w:before="120" w:after="120"/>
              <w:rPr>
                <w:kern w:val="2"/>
              </w:rPr>
            </w:pPr>
            <w:r w:rsidRPr="003E4E88">
              <w:rPr>
                <w:kern w:val="2"/>
              </w:rPr>
              <w:t>$4,550</w:t>
            </w:r>
          </w:p>
        </w:tc>
        <w:tc>
          <w:tcPr>
            <w:tcW w:w="4320" w:type="dxa"/>
            <w:tcBorders>
              <w:top w:val="single" w:sz="12" w:space="0" w:color="auto"/>
            </w:tcBorders>
          </w:tcPr>
          <w:p w14:paraId="03E74071" w14:textId="001A5383" w:rsidR="00E55CFF" w:rsidRPr="00EC7464" w:rsidRDefault="003E4E88">
            <w:pPr>
              <w:spacing w:before="120" w:after="120"/>
              <w:rPr>
                <w:kern w:val="2"/>
              </w:rPr>
            </w:pPr>
            <w:r w:rsidRPr="003E4E88">
              <w:rPr>
                <w:kern w:val="2"/>
              </w:rPr>
              <w:t>To provide for an advisory fee and the travel needs of the parent to ICC meetings, subcommittee meetings, etc.</w:t>
            </w:r>
          </w:p>
        </w:tc>
        <w:tc>
          <w:tcPr>
            <w:tcW w:w="1296" w:type="dxa"/>
            <w:tcBorders>
              <w:top w:val="single" w:sz="12" w:space="0" w:color="auto"/>
            </w:tcBorders>
          </w:tcPr>
          <w:p w14:paraId="03E74072" w14:textId="77777777" w:rsidR="00E55CFF" w:rsidRPr="00EC7464" w:rsidRDefault="00E55CFF">
            <w:pPr>
              <w:spacing w:before="120" w:after="120"/>
              <w:rPr>
                <w:kern w:val="2"/>
              </w:rPr>
            </w:pPr>
          </w:p>
        </w:tc>
      </w:tr>
      <w:tr w:rsidR="00752703" w:rsidRPr="00EC7464" w14:paraId="03E74078" w14:textId="77777777" w:rsidTr="00DB4A4D">
        <w:trPr>
          <w:cantSplit/>
          <w:trHeight w:val="288"/>
          <w:jc w:val="center"/>
        </w:trPr>
        <w:tc>
          <w:tcPr>
            <w:tcW w:w="2304" w:type="dxa"/>
          </w:tcPr>
          <w:p w14:paraId="03E74074" w14:textId="0D51E33E" w:rsidR="00752703" w:rsidRPr="00EC7464" w:rsidRDefault="004A6391">
            <w:pPr>
              <w:spacing w:before="120" w:after="120"/>
              <w:rPr>
                <w:kern w:val="2"/>
              </w:rPr>
            </w:pPr>
            <w:r w:rsidRPr="004A6391">
              <w:rPr>
                <w:kern w:val="2"/>
              </w:rPr>
              <w:t>Supervision &amp; Monitoring</w:t>
            </w:r>
          </w:p>
        </w:tc>
        <w:tc>
          <w:tcPr>
            <w:tcW w:w="1440" w:type="dxa"/>
          </w:tcPr>
          <w:p w14:paraId="03E74075" w14:textId="2CDDABD7" w:rsidR="00752703" w:rsidRPr="00EC7464" w:rsidRDefault="003E4E88">
            <w:pPr>
              <w:spacing w:before="120" w:after="120"/>
              <w:rPr>
                <w:kern w:val="2"/>
              </w:rPr>
            </w:pPr>
            <w:r w:rsidRPr="003E4E88">
              <w:rPr>
                <w:kern w:val="2"/>
              </w:rPr>
              <w:t>$40,000</w:t>
            </w:r>
          </w:p>
        </w:tc>
        <w:tc>
          <w:tcPr>
            <w:tcW w:w="4320" w:type="dxa"/>
          </w:tcPr>
          <w:p w14:paraId="03E74076" w14:textId="23B85847" w:rsidR="00752703" w:rsidRPr="00EC7464" w:rsidRDefault="003E4E88">
            <w:pPr>
              <w:spacing w:before="120" w:after="120"/>
              <w:rPr>
                <w:kern w:val="2"/>
              </w:rPr>
            </w:pPr>
            <w:r w:rsidRPr="003E4E88">
              <w:rPr>
                <w:kern w:val="2"/>
              </w:rPr>
              <w:t>To survey families involved in AEIS in regard to their satisfactions of services, transition, issues and general early intervention knowledge</w:t>
            </w:r>
          </w:p>
        </w:tc>
        <w:tc>
          <w:tcPr>
            <w:tcW w:w="1296" w:type="dxa"/>
          </w:tcPr>
          <w:p w14:paraId="03E74077" w14:textId="77777777" w:rsidR="00752703" w:rsidRPr="00EC7464" w:rsidRDefault="00752703">
            <w:pPr>
              <w:spacing w:before="120" w:after="120"/>
              <w:rPr>
                <w:kern w:val="2"/>
              </w:rPr>
            </w:pPr>
          </w:p>
        </w:tc>
      </w:tr>
      <w:tr w:rsidR="00752703" w:rsidRPr="00EC7464" w14:paraId="03E7407D" w14:textId="77777777" w:rsidTr="00DB4A4D">
        <w:trPr>
          <w:cantSplit/>
          <w:trHeight w:val="288"/>
          <w:jc w:val="center"/>
        </w:trPr>
        <w:tc>
          <w:tcPr>
            <w:tcW w:w="2304" w:type="dxa"/>
          </w:tcPr>
          <w:p w14:paraId="03E74079" w14:textId="7EBC2030" w:rsidR="00752703" w:rsidRPr="00EC7464" w:rsidRDefault="003E4E88">
            <w:pPr>
              <w:spacing w:before="120" w:after="120"/>
              <w:rPr>
                <w:kern w:val="2"/>
              </w:rPr>
            </w:pPr>
            <w:r w:rsidRPr="003E4E88">
              <w:rPr>
                <w:kern w:val="2"/>
              </w:rPr>
              <w:t>CSPD</w:t>
            </w:r>
          </w:p>
        </w:tc>
        <w:tc>
          <w:tcPr>
            <w:tcW w:w="1440" w:type="dxa"/>
          </w:tcPr>
          <w:p w14:paraId="03E7407A" w14:textId="6E88BE2F" w:rsidR="00752703" w:rsidRPr="00EC7464" w:rsidRDefault="003E4E88">
            <w:pPr>
              <w:spacing w:before="120" w:after="120"/>
              <w:rPr>
                <w:kern w:val="2"/>
              </w:rPr>
            </w:pPr>
            <w:r w:rsidRPr="003E4E88">
              <w:rPr>
                <w:kern w:val="2"/>
              </w:rPr>
              <w:t>$60,000</w:t>
            </w:r>
          </w:p>
        </w:tc>
        <w:tc>
          <w:tcPr>
            <w:tcW w:w="4320" w:type="dxa"/>
          </w:tcPr>
          <w:p w14:paraId="03E7407B" w14:textId="05E54C01" w:rsidR="00752703" w:rsidRPr="00EC7464" w:rsidRDefault="003E4E88">
            <w:pPr>
              <w:spacing w:before="120" w:after="120"/>
              <w:rPr>
                <w:kern w:val="2"/>
              </w:rPr>
            </w:pPr>
            <w:r w:rsidRPr="003E4E88">
              <w:rPr>
                <w:kern w:val="2"/>
              </w:rPr>
              <w:t>To provide on-going training to qualified special instruction staff and annual state Early Intervention Conference</w:t>
            </w:r>
          </w:p>
        </w:tc>
        <w:tc>
          <w:tcPr>
            <w:tcW w:w="1296" w:type="dxa"/>
          </w:tcPr>
          <w:p w14:paraId="40CA342E" w14:textId="77777777" w:rsidR="00752703" w:rsidRDefault="00752703">
            <w:pPr>
              <w:spacing w:before="120" w:after="120"/>
              <w:rPr>
                <w:kern w:val="2"/>
              </w:rPr>
            </w:pPr>
          </w:p>
          <w:p w14:paraId="540A5CFD" w14:textId="77777777" w:rsidR="003E4E88" w:rsidRDefault="003E4E88">
            <w:pPr>
              <w:spacing w:before="120" w:after="120"/>
              <w:rPr>
                <w:kern w:val="2"/>
              </w:rPr>
            </w:pPr>
          </w:p>
          <w:p w14:paraId="03E7407C" w14:textId="77777777" w:rsidR="003E4E88" w:rsidRPr="00EC7464" w:rsidRDefault="003E4E88">
            <w:pPr>
              <w:spacing w:before="120" w:after="120"/>
              <w:rPr>
                <w:kern w:val="2"/>
              </w:rPr>
            </w:pPr>
          </w:p>
        </w:tc>
      </w:tr>
      <w:tr w:rsidR="003E4E88" w:rsidRPr="00EC7464" w14:paraId="4B93B13F" w14:textId="77777777" w:rsidTr="00DB4A4D">
        <w:trPr>
          <w:cantSplit/>
          <w:trHeight w:val="288"/>
          <w:jc w:val="center"/>
        </w:trPr>
        <w:tc>
          <w:tcPr>
            <w:tcW w:w="2304" w:type="dxa"/>
          </w:tcPr>
          <w:p w14:paraId="00C5CA21" w14:textId="5111EFC0" w:rsidR="003E4E88" w:rsidRPr="003E4E88" w:rsidRDefault="003E4E88">
            <w:pPr>
              <w:spacing w:before="120" w:after="120"/>
              <w:rPr>
                <w:kern w:val="2"/>
              </w:rPr>
            </w:pPr>
            <w:r w:rsidRPr="003E4E88">
              <w:rPr>
                <w:kern w:val="2"/>
              </w:rPr>
              <w:t>Public Awareness</w:t>
            </w:r>
          </w:p>
        </w:tc>
        <w:tc>
          <w:tcPr>
            <w:tcW w:w="1440" w:type="dxa"/>
          </w:tcPr>
          <w:p w14:paraId="3EE7FA34" w14:textId="79145A3E" w:rsidR="003E4E88" w:rsidRPr="003E4E88" w:rsidRDefault="003E4E88">
            <w:pPr>
              <w:spacing w:before="120" w:after="120"/>
              <w:rPr>
                <w:kern w:val="2"/>
              </w:rPr>
            </w:pPr>
            <w:r w:rsidRPr="003E4E88">
              <w:rPr>
                <w:kern w:val="2"/>
              </w:rPr>
              <w:t>$12,000</w:t>
            </w:r>
          </w:p>
        </w:tc>
        <w:tc>
          <w:tcPr>
            <w:tcW w:w="4320" w:type="dxa"/>
          </w:tcPr>
          <w:p w14:paraId="647668CB" w14:textId="4A3E2F02" w:rsidR="003E4E88" w:rsidRPr="003E4E88" w:rsidRDefault="003E4E88">
            <w:pPr>
              <w:spacing w:before="120" w:after="120"/>
              <w:rPr>
                <w:kern w:val="2"/>
              </w:rPr>
            </w:pPr>
            <w:r w:rsidRPr="003E4E88">
              <w:rPr>
                <w:kern w:val="2"/>
              </w:rPr>
              <w:t>To make public and private referral sources aware of the benefits of early intervention</w:t>
            </w:r>
          </w:p>
        </w:tc>
        <w:tc>
          <w:tcPr>
            <w:tcW w:w="1296" w:type="dxa"/>
          </w:tcPr>
          <w:p w14:paraId="2D9F1920" w14:textId="77777777" w:rsidR="003E4E88" w:rsidRDefault="003E4E88">
            <w:pPr>
              <w:spacing w:before="120" w:after="120"/>
              <w:rPr>
                <w:kern w:val="2"/>
              </w:rPr>
            </w:pPr>
          </w:p>
        </w:tc>
      </w:tr>
      <w:tr w:rsidR="003E4E88" w:rsidRPr="00EC7464" w14:paraId="4A9AC32A" w14:textId="77777777" w:rsidTr="00DB4A4D">
        <w:trPr>
          <w:cantSplit/>
          <w:trHeight w:val="288"/>
          <w:jc w:val="center"/>
        </w:trPr>
        <w:tc>
          <w:tcPr>
            <w:tcW w:w="2304" w:type="dxa"/>
          </w:tcPr>
          <w:p w14:paraId="1DBCD3A7" w14:textId="6CFBCC33" w:rsidR="003E4E88" w:rsidRPr="003E4E88" w:rsidRDefault="003E4E88">
            <w:pPr>
              <w:spacing w:before="120" w:after="120"/>
              <w:rPr>
                <w:kern w:val="2"/>
              </w:rPr>
            </w:pPr>
            <w:r w:rsidRPr="003E4E88">
              <w:rPr>
                <w:kern w:val="2"/>
              </w:rPr>
              <w:t>Administrative &amp; Operations</w:t>
            </w:r>
          </w:p>
        </w:tc>
        <w:tc>
          <w:tcPr>
            <w:tcW w:w="1440" w:type="dxa"/>
          </w:tcPr>
          <w:p w14:paraId="701070A7" w14:textId="53FC55C8" w:rsidR="003E4E88" w:rsidRPr="003E4E88" w:rsidRDefault="003E4E88">
            <w:pPr>
              <w:spacing w:before="120" w:after="120"/>
              <w:rPr>
                <w:kern w:val="2"/>
              </w:rPr>
            </w:pPr>
            <w:r w:rsidRPr="003E4E88">
              <w:rPr>
                <w:kern w:val="2"/>
              </w:rPr>
              <w:t>$435,943</w:t>
            </w:r>
          </w:p>
        </w:tc>
        <w:tc>
          <w:tcPr>
            <w:tcW w:w="4320" w:type="dxa"/>
          </w:tcPr>
          <w:p w14:paraId="41BE9F58" w14:textId="02FCB3EB" w:rsidR="003E4E88" w:rsidRPr="003E4E88" w:rsidRDefault="003E4E88">
            <w:pPr>
              <w:spacing w:before="120" w:after="120"/>
              <w:rPr>
                <w:kern w:val="2"/>
              </w:rPr>
            </w:pPr>
            <w:r w:rsidRPr="003E4E88">
              <w:rPr>
                <w:kern w:val="2"/>
              </w:rPr>
              <w:t>Travel of district and state office staff, office costs, supplies, etc.</w:t>
            </w:r>
          </w:p>
        </w:tc>
        <w:tc>
          <w:tcPr>
            <w:tcW w:w="1296" w:type="dxa"/>
          </w:tcPr>
          <w:p w14:paraId="48F3C35E" w14:textId="77777777" w:rsidR="003E4E88" w:rsidRDefault="003E4E88">
            <w:pPr>
              <w:spacing w:before="120" w:after="120"/>
              <w:rPr>
                <w:kern w:val="2"/>
              </w:rPr>
            </w:pPr>
          </w:p>
        </w:tc>
      </w:tr>
      <w:tr w:rsidR="00E55CFF" w:rsidRPr="00EC7464" w14:paraId="03E7408C" w14:textId="77777777" w:rsidTr="00DB4A4D">
        <w:trPr>
          <w:cantSplit/>
          <w:trHeight w:val="720"/>
          <w:jc w:val="center"/>
        </w:trPr>
        <w:tc>
          <w:tcPr>
            <w:tcW w:w="2304" w:type="dxa"/>
            <w:tcBorders>
              <w:top w:val="single" w:sz="12" w:space="0" w:color="auto"/>
              <w:bottom w:val="single" w:sz="12" w:space="0" w:color="auto"/>
            </w:tcBorders>
            <w:shd w:val="clear" w:color="auto" w:fill="F2F2F2" w:themeFill="background1" w:themeFillShade="F2"/>
            <w:vAlign w:val="center"/>
          </w:tcPr>
          <w:p w14:paraId="03E74088" w14:textId="77777777" w:rsidR="00E55CFF" w:rsidRPr="00EC7464" w:rsidRDefault="00E55CFF" w:rsidP="00C4125D">
            <w:pPr>
              <w:rPr>
                <w:b/>
                <w:bCs/>
                <w:kern w:val="2"/>
              </w:rPr>
            </w:pPr>
            <w:r w:rsidRPr="00EC7464">
              <w:rPr>
                <w:b/>
                <w:bCs/>
                <w:kern w:val="2"/>
              </w:rPr>
              <w:t>Subtotal of amount under B:</w:t>
            </w:r>
          </w:p>
        </w:tc>
        <w:tc>
          <w:tcPr>
            <w:tcW w:w="1440" w:type="dxa"/>
            <w:tcBorders>
              <w:top w:val="single" w:sz="12" w:space="0" w:color="auto"/>
              <w:bottom w:val="single" w:sz="12" w:space="0" w:color="auto"/>
            </w:tcBorders>
            <w:vAlign w:val="center"/>
          </w:tcPr>
          <w:p w14:paraId="03E74089" w14:textId="0FAE0272" w:rsidR="00E55CFF" w:rsidRPr="00EC7464" w:rsidRDefault="003E4E88" w:rsidP="00C4125D">
            <w:pPr>
              <w:rPr>
                <w:kern w:val="2"/>
              </w:rPr>
            </w:pPr>
            <w:r w:rsidRPr="003E4E88">
              <w:rPr>
                <w:kern w:val="2"/>
              </w:rPr>
              <w:t>$552,493</w:t>
            </w:r>
          </w:p>
        </w:tc>
        <w:tc>
          <w:tcPr>
            <w:tcW w:w="4320" w:type="dxa"/>
            <w:tcBorders>
              <w:top w:val="single" w:sz="12" w:space="0" w:color="auto"/>
              <w:bottom w:val="single" w:sz="12" w:space="0" w:color="auto"/>
            </w:tcBorders>
            <w:shd w:val="clear" w:color="auto" w:fill="808080" w:themeFill="background1" w:themeFillShade="80"/>
            <w:vAlign w:val="center"/>
          </w:tcPr>
          <w:p w14:paraId="03E7408A" w14:textId="77777777" w:rsidR="00E55CFF" w:rsidRPr="00EC7464" w:rsidRDefault="004861E6" w:rsidP="00C4125D">
            <w:pPr>
              <w:rPr>
                <w:kern w:val="2"/>
              </w:rPr>
            </w:pPr>
            <w:r w:rsidRPr="004861E6">
              <w:rPr>
                <w:color w:val="808080" w:themeColor="background1" w:themeShade="80"/>
                <w:kern w:val="2"/>
              </w:rPr>
              <w:t>no entry</w:t>
            </w:r>
          </w:p>
        </w:tc>
        <w:tc>
          <w:tcPr>
            <w:tcW w:w="1296" w:type="dxa"/>
            <w:tcBorders>
              <w:top w:val="single" w:sz="12" w:space="0" w:color="auto"/>
              <w:bottom w:val="single" w:sz="12" w:space="0" w:color="auto"/>
            </w:tcBorders>
            <w:shd w:val="clear" w:color="auto" w:fill="808080" w:themeFill="background1" w:themeFillShade="80"/>
            <w:vAlign w:val="center"/>
          </w:tcPr>
          <w:p w14:paraId="03E7408B" w14:textId="77777777" w:rsidR="00E55CFF" w:rsidRPr="00EC7464" w:rsidRDefault="004861E6" w:rsidP="00C4125D">
            <w:pPr>
              <w:rPr>
                <w:kern w:val="2"/>
              </w:rPr>
            </w:pPr>
            <w:r w:rsidRPr="004861E6">
              <w:rPr>
                <w:color w:val="808080" w:themeColor="background1" w:themeShade="80"/>
                <w:kern w:val="2"/>
              </w:rPr>
              <w:t>no entry</w:t>
            </w:r>
          </w:p>
        </w:tc>
      </w:tr>
    </w:tbl>
    <w:p w14:paraId="03E7408D" w14:textId="77777777" w:rsidR="009B1938" w:rsidRPr="00C4125D" w:rsidRDefault="009B1938">
      <w:pPr>
        <w:rPr>
          <w:kern w:val="2"/>
          <w:sz w:val="16"/>
          <w:szCs w:val="16"/>
        </w:rPr>
        <w:sectPr w:rsidR="009B1938" w:rsidRPr="00C4125D" w:rsidSect="00C4125D">
          <w:pgSz w:w="12240" w:h="15840" w:code="1"/>
          <w:pgMar w:top="1440" w:right="1440" w:bottom="1440" w:left="1440" w:header="720" w:footer="720" w:gutter="0"/>
          <w:cols w:space="720"/>
          <w:docGrid w:linePitch="360"/>
        </w:sectPr>
      </w:pPr>
    </w:p>
    <w:p w14:paraId="03E7408F" w14:textId="77777777" w:rsidR="009B1938" w:rsidRPr="00EC7464" w:rsidRDefault="00510956" w:rsidP="00A820A0">
      <w:pPr>
        <w:pStyle w:val="Heading2"/>
      </w:pPr>
      <w:r w:rsidRPr="00EC7464">
        <w:lastRenderedPageBreak/>
        <w:t>C</w:t>
      </w:r>
      <w:r w:rsidR="009B1938" w:rsidRPr="00EC7464">
        <w:t>.</w:t>
      </w:r>
      <w:r w:rsidR="009B1938" w:rsidRPr="00EC7464">
        <w:tab/>
        <w:t>Direct Services (Funded by</w:t>
      </w:r>
      <w:r w:rsidR="003E49F6" w:rsidRPr="00EC7464">
        <w:t xml:space="preserve"> </w:t>
      </w:r>
      <w:r w:rsidR="008D379C" w:rsidRPr="00EC7464">
        <w:t xml:space="preserve">Federal </w:t>
      </w:r>
      <w:r w:rsidR="003E49F6" w:rsidRPr="00EC7464">
        <w:t>IDEA</w:t>
      </w:r>
      <w:r w:rsidR="009B1938" w:rsidRPr="00EC7464">
        <w:t xml:space="preserve"> Part C </w:t>
      </w:r>
      <w:r w:rsidR="003E49F6" w:rsidRPr="00EC7464">
        <w:t>Funds</w:t>
      </w:r>
      <w:r w:rsidR="009B1938" w:rsidRPr="00EC7464">
        <w:t>)</w:t>
      </w:r>
    </w:p>
    <w:p w14:paraId="03E74090" w14:textId="77777777" w:rsidR="00A754D3" w:rsidRPr="00EC7464" w:rsidRDefault="00A754D3" w:rsidP="00305BCB">
      <w:pPr>
        <w:pStyle w:val="BodyTextIndent"/>
        <w:spacing w:before="120" w:after="120"/>
        <w:ind w:left="450" w:firstLine="0"/>
        <w:rPr>
          <w:kern w:val="2"/>
        </w:rPr>
      </w:pPr>
      <w:r w:rsidRPr="00EC7464">
        <w:rPr>
          <w:kern w:val="2"/>
        </w:rPr>
        <w:t>When completing this section include:</w:t>
      </w:r>
    </w:p>
    <w:p w14:paraId="03E74091" w14:textId="236EBD86" w:rsidR="00A754D3" w:rsidRPr="00EC7464" w:rsidRDefault="00A754D3" w:rsidP="00620A96">
      <w:pPr>
        <w:pStyle w:val="BodyTextIndent"/>
        <w:numPr>
          <w:ilvl w:val="0"/>
          <w:numId w:val="16"/>
        </w:numPr>
        <w:spacing w:before="120" w:after="60"/>
        <w:rPr>
          <w:kern w:val="2"/>
        </w:rPr>
      </w:pPr>
      <w:r w:rsidRPr="00EC7464">
        <w:rPr>
          <w:kern w:val="2"/>
        </w:rPr>
        <w:t>A</w:t>
      </w:r>
      <w:r w:rsidR="009B1938" w:rsidRPr="00EC7464">
        <w:rPr>
          <w:kern w:val="2"/>
        </w:rPr>
        <w:t xml:space="preserve"> description of any direct early intervention service that the State lead agency expects to provide to eligible children and their families with </w:t>
      </w:r>
      <w:r w:rsidR="00F26306" w:rsidRPr="00EC7464">
        <w:rPr>
          <w:kern w:val="2"/>
        </w:rPr>
        <w:t>Federal IDEA Part C</w:t>
      </w:r>
      <w:r w:rsidR="00330029" w:rsidRPr="00EC7464">
        <w:rPr>
          <w:kern w:val="2"/>
        </w:rPr>
        <w:t xml:space="preserve"> </w:t>
      </w:r>
      <w:r w:rsidR="001766F4" w:rsidRPr="00EC7464">
        <w:rPr>
          <w:kern w:val="2"/>
        </w:rPr>
        <w:t>funds.</w:t>
      </w:r>
    </w:p>
    <w:p w14:paraId="03E74092" w14:textId="4E3055E2" w:rsidR="00A754D3" w:rsidRPr="00EC7464" w:rsidRDefault="00A754D3" w:rsidP="00620A96">
      <w:pPr>
        <w:pStyle w:val="BodyTextIndent"/>
        <w:numPr>
          <w:ilvl w:val="0"/>
          <w:numId w:val="16"/>
        </w:numPr>
        <w:spacing w:after="60"/>
        <w:rPr>
          <w:kern w:val="2"/>
        </w:rPr>
      </w:pPr>
      <w:r w:rsidRPr="00EC7464">
        <w:rPr>
          <w:kern w:val="2"/>
        </w:rPr>
        <w:t>T</w:t>
      </w:r>
      <w:r w:rsidR="009B1938" w:rsidRPr="00EC7464">
        <w:rPr>
          <w:kern w:val="2"/>
        </w:rPr>
        <w:t xml:space="preserve">he approximate amount for each </w:t>
      </w:r>
      <w:r w:rsidR="00576F88" w:rsidRPr="00EC7464">
        <w:rPr>
          <w:kern w:val="2"/>
        </w:rPr>
        <w:t xml:space="preserve">direct </w:t>
      </w:r>
      <w:r w:rsidR="009B1938" w:rsidRPr="00EC7464">
        <w:rPr>
          <w:kern w:val="2"/>
        </w:rPr>
        <w:t>service</w:t>
      </w:r>
      <w:r w:rsidR="00576F88" w:rsidRPr="00EC7464">
        <w:rPr>
          <w:kern w:val="2"/>
        </w:rPr>
        <w:t xml:space="preserve"> (States must disaggregate by service the approximate amount of </w:t>
      </w:r>
      <w:r w:rsidR="003E49F6" w:rsidRPr="00EC7464">
        <w:rPr>
          <w:kern w:val="2"/>
        </w:rPr>
        <w:t xml:space="preserve">Federal IDEA Part C </w:t>
      </w:r>
      <w:r w:rsidR="00576F88" w:rsidRPr="00EC7464">
        <w:rPr>
          <w:kern w:val="2"/>
        </w:rPr>
        <w:t>funds expected to be expended for each direct service</w:t>
      </w:r>
      <w:r w:rsidR="00624009">
        <w:rPr>
          <w:kern w:val="2"/>
        </w:rPr>
        <w:t>)</w:t>
      </w:r>
      <w:r w:rsidRPr="00EC7464">
        <w:rPr>
          <w:kern w:val="2"/>
        </w:rPr>
        <w:t xml:space="preserve">; and </w:t>
      </w:r>
    </w:p>
    <w:p w14:paraId="5536A61F" w14:textId="5C01FA5C" w:rsidR="00895B28" w:rsidRDefault="00A754D3" w:rsidP="00053B25">
      <w:pPr>
        <w:pStyle w:val="BodyTextIndent"/>
        <w:numPr>
          <w:ilvl w:val="0"/>
          <w:numId w:val="16"/>
        </w:numPr>
        <w:spacing w:after="120"/>
        <w:rPr>
          <w:kern w:val="2"/>
        </w:rPr>
      </w:pPr>
      <w:r w:rsidRPr="00EC7464">
        <w:rPr>
          <w:kern w:val="2"/>
        </w:rPr>
        <w:t xml:space="preserve">A subtotal of the amount. </w:t>
      </w:r>
    </w:p>
    <w:p w14:paraId="70127302" w14:textId="485252C8" w:rsidR="00962112" w:rsidRDefault="00855F6F" w:rsidP="00855F6F">
      <w:pPr>
        <w:pStyle w:val="BodyTextIndent"/>
        <w:spacing w:before="120" w:after="120"/>
        <w:ind w:left="540" w:firstLine="0"/>
        <w:rPr>
          <w:kern w:val="2"/>
        </w:rPr>
      </w:pPr>
      <w:r>
        <w:rPr>
          <w:kern w:val="2"/>
        </w:rPr>
        <w:t xml:space="preserve">Special Note:  </w:t>
      </w:r>
      <w:r w:rsidR="00AD0BAE">
        <w:rPr>
          <w:kern w:val="2"/>
        </w:rPr>
        <w:t>Amounts for Costs Other Than Direct Services</w:t>
      </w:r>
    </w:p>
    <w:p w14:paraId="57CC1BCF" w14:textId="77777777" w:rsidR="008258E1" w:rsidRDefault="009448D5" w:rsidP="00B567F0">
      <w:pPr>
        <w:spacing w:before="120" w:after="120"/>
        <w:ind w:left="540"/>
        <w:rPr>
          <w:bCs/>
          <w:szCs w:val="20"/>
        </w:rPr>
      </w:pPr>
      <w:r>
        <w:rPr>
          <w:bCs/>
          <w:szCs w:val="20"/>
        </w:rPr>
        <w:t xml:space="preserve">If </w:t>
      </w:r>
      <w:r w:rsidR="00B567F0">
        <w:rPr>
          <w:bCs/>
          <w:szCs w:val="20"/>
        </w:rPr>
        <w:t>contracts with EIS providers include amounts for costs other than direct services, the State should</w:t>
      </w:r>
      <w:r w:rsidR="008258E1">
        <w:rPr>
          <w:bCs/>
          <w:szCs w:val="20"/>
        </w:rPr>
        <w:t xml:space="preserve">: </w:t>
      </w:r>
    </w:p>
    <w:p w14:paraId="3142150B" w14:textId="79B476B2" w:rsidR="00B567F0" w:rsidRPr="008258E1" w:rsidRDefault="00B567F0" w:rsidP="00DB4A4D">
      <w:pPr>
        <w:pStyle w:val="ListParagraph"/>
        <w:numPr>
          <w:ilvl w:val="0"/>
          <w:numId w:val="18"/>
        </w:numPr>
        <w:spacing w:before="120" w:after="120"/>
        <w:ind w:left="1080"/>
        <w:rPr>
          <w:bCs/>
          <w:szCs w:val="20"/>
        </w:rPr>
      </w:pPr>
      <w:r w:rsidRPr="008258E1">
        <w:rPr>
          <w:bCs/>
          <w:szCs w:val="20"/>
        </w:rPr>
        <w:t>report the amount and type of non-service expenses in Section III.B (along with all other maintenance and implementation activities for IDEA Part C incurred by the State lead agency and/or the SICC)</w:t>
      </w:r>
      <w:r w:rsidR="009C19D5">
        <w:rPr>
          <w:bCs/>
          <w:szCs w:val="20"/>
        </w:rPr>
        <w:t xml:space="preserve"> </w:t>
      </w:r>
      <w:r w:rsidR="009C19D5" w:rsidRPr="009C19D5">
        <w:rPr>
          <w:b/>
          <w:szCs w:val="20"/>
        </w:rPr>
        <w:t>or</w:t>
      </w:r>
      <w:r w:rsidR="009C19D5">
        <w:rPr>
          <w:bCs/>
          <w:szCs w:val="20"/>
        </w:rPr>
        <w:t xml:space="preserve"> </w:t>
      </w:r>
    </w:p>
    <w:p w14:paraId="3738D40A" w14:textId="67117C37" w:rsidR="00B567F0" w:rsidRPr="00573E3C" w:rsidRDefault="00B567F0" w:rsidP="00DB4A4D">
      <w:pPr>
        <w:pStyle w:val="ListParagraph"/>
        <w:numPr>
          <w:ilvl w:val="0"/>
          <w:numId w:val="18"/>
        </w:numPr>
        <w:spacing w:before="120" w:after="120"/>
        <w:ind w:left="1080"/>
        <w:rPr>
          <w:bCs/>
          <w:szCs w:val="20"/>
        </w:rPr>
      </w:pPr>
      <w:r w:rsidRPr="00573E3C">
        <w:rPr>
          <w:bCs/>
          <w:szCs w:val="20"/>
        </w:rPr>
        <w:t xml:space="preserve">report the entire amount in Section III.C and </w:t>
      </w:r>
      <w:r w:rsidR="00CD64B5" w:rsidRPr="00573E3C">
        <w:rPr>
          <w:bCs/>
          <w:szCs w:val="20"/>
        </w:rPr>
        <w:t xml:space="preserve">insert a </w:t>
      </w:r>
      <w:r w:rsidRPr="00573E3C">
        <w:rPr>
          <w:bCs/>
          <w:szCs w:val="20"/>
        </w:rPr>
        <w:t>footnote in Section III.C</w:t>
      </w:r>
      <w:r w:rsidR="00CD64B5" w:rsidRPr="00573E3C">
        <w:rPr>
          <w:bCs/>
          <w:szCs w:val="20"/>
        </w:rPr>
        <w:t xml:space="preserve"> to indicate </w:t>
      </w:r>
      <w:r w:rsidR="00A43288" w:rsidRPr="00573E3C">
        <w:rPr>
          <w:bCs/>
          <w:szCs w:val="20"/>
        </w:rPr>
        <w:t>t</w:t>
      </w:r>
      <w:r w:rsidRPr="00573E3C">
        <w:rPr>
          <w:bCs/>
          <w:szCs w:val="20"/>
        </w:rPr>
        <w:t xml:space="preserve">he estimated amounts listed in that section </w:t>
      </w:r>
      <w:r w:rsidR="00A43288" w:rsidRPr="00573E3C">
        <w:rPr>
          <w:bCs/>
          <w:szCs w:val="20"/>
        </w:rPr>
        <w:t xml:space="preserve">that </w:t>
      </w:r>
      <w:r w:rsidRPr="00573E3C">
        <w:rPr>
          <w:bCs/>
          <w:szCs w:val="20"/>
        </w:rPr>
        <w:t>include</w:t>
      </w:r>
      <w:r w:rsidR="00A43288" w:rsidRPr="00573E3C">
        <w:rPr>
          <w:bCs/>
          <w:szCs w:val="20"/>
        </w:rPr>
        <w:t>s</w:t>
      </w:r>
      <w:r w:rsidRPr="00573E3C">
        <w:rPr>
          <w:bCs/>
          <w:szCs w:val="20"/>
        </w:rPr>
        <w:t xml:space="preserve"> expenses for non-direct services. </w:t>
      </w:r>
      <w:r w:rsidR="00FE378C" w:rsidRPr="00573E3C">
        <w:rPr>
          <w:bCs/>
          <w:szCs w:val="20"/>
        </w:rPr>
        <w:t>(Example:  State contracts with EIS provider for occupational therapy (OT) services and training. Training amounts would be listed under Section III.B. and OT services under Section III.C</w:t>
      </w:r>
      <w:r w:rsidR="001853F7" w:rsidRPr="00573E3C">
        <w:rPr>
          <w:bCs/>
          <w:szCs w:val="20"/>
        </w:rPr>
        <w:t xml:space="preserve"> or the </w:t>
      </w:r>
      <w:r w:rsidR="00B2182B" w:rsidRPr="00573E3C">
        <w:rPr>
          <w:bCs/>
          <w:szCs w:val="20"/>
        </w:rPr>
        <w:t>entire amount would be placed in Section III.C</w:t>
      </w:r>
      <w:r w:rsidR="00C23470" w:rsidRPr="00573E3C">
        <w:rPr>
          <w:bCs/>
          <w:szCs w:val="20"/>
        </w:rPr>
        <w:t xml:space="preserve"> and a footnote would specify that the estimated amount also includes training expenses</w:t>
      </w:r>
      <w:r w:rsidR="00FE378C" w:rsidRPr="00573E3C">
        <w:rPr>
          <w:bCs/>
          <w:szCs w:val="20"/>
        </w:rPr>
        <w:t>.</w:t>
      </w:r>
      <w:r w:rsidR="00573E3C" w:rsidRPr="00573E3C">
        <w:rPr>
          <w:bCs/>
          <w:szCs w:val="20"/>
        </w:rPr>
        <w:t xml:space="preserve"> (This option may be helpful if the contractual amounts cannot be easily disaggregated.)</w:t>
      </w:r>
    </w:p>
    <w:p w14:paraId="03E74094" w14:textId="77777777" w:rsidR="006F33AE" w:rsidRPr="00EC7464" w:rsidRDefault="006F33AE" w:rsidP="00305BCB">
      <w:pPr>
        <w:spacing w:before="120" w:after="120"/>
        <w:ind w:left="400"/>
        <w:rPr>
          <w:i/>
          <w:iCs/>
          <w:kern w:val="2"/>
          <w:sz w:val="16"/>
        </w:rPr>
      </w:pPr>
      <w:r w:rsidRPr="00EC7464">
        <w:rPr>
          <w:i/>
          <w:iCs/>
          <w:kern w:val="2"/>
          <w:sz w:val="16"/>
        </w:rPr>
        <w:t>(Add rows as needed.)</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C. Direct Services (Funded by Federal IDEA Part C Funds)"/>
        <w:tblDescription w:val="C. Direct Services (Funded by Federal IDEA Part C Funds)"/>
      </w:tblPr>
      <w:tblGrid>
        <w:gridCol w:w="5742"/>
        <w:gridCol w:w="3618"/>
      </w:tblGrid>
      <w:tr w:rsidR="009B1938" w:rsidRPr="00EC7464" w14:paraId="03E74097" w14:textId="77777777" w:rsidTr="00DF0AF1">
        <w:trPr>
          <w:cantSplit/>
          <w:tblHeader/>
          <w:jc w:val="center"/>
        </w:trPr>
        <w:tc>
          <w:tcPr>
            <w:tcW w:w="5908" w:type="dxa"/>
            <w:tcBorders>
              <w:top w:val="single" w:sz="12" w:space="0" w:color="auto"/>
              <w:bottom w:val="single" w:sz="12" w:space="0" w:color="auto"/>
            </w:tcBorders>
            <w:shd w:val="clear" w:color="auto" w:fill="F2F2F2" w:themeFill="background1" w:themeFillShade="F2"/>
            <w:vAlign w:val="bottom"/>
          </w:tcPr>
          <w:p w14:paraId="03E74095" w14:textId="77777777" w:rsidR="009B1938" w:rsidRPr="00EC7464" w:rsidRDefault="009B1938" w:rsidP="00305BCB">
            <w:pPr>
              <w:spacing w:before="120" w:after="120"/>
              <w:jc w:val="center"/>
              <w:rPr>
                <w:b/>
                <w:bCs/>
                <w:kern w:val="2"/>
              </w:rPr>
            </w:pPr>
            <w:r w:rsidRPr="00EC7464">
              <w:rPr>
                <w:b/>
                <w:bCs/>
                <w:kern w:val="2"/>
              </w:rPr>
              <w:t xml:space="preserve">Description of </w:t>
            </w:r>
            <w:r w:rsidR="00576F88" w:rsidRPr="00EC7464">
              <w:rPr>
                <w:b/>
                <w:bCs/>
                <w:kern w:val="2"/>
              </w:rPr>
              <w:t xml:space="preserve">Each </w:t>
            </w:r>
            <w:r w:rsidRPr="00EC7464">
              <w:rPr>
                <w:b/>
                <w:bCs/>
                <w:kern w:val="2"/>
              </w:rPr>
              <w:t>Direct Early Intervention Service</w:t>
            </w:r>
          </w:p>
        </w:tc>
        <w:tc>
          <w:tcPr>
            <w:tcW w:w="3700" w:type="dxa"/>
            <w:tcBorders>
              <w:top w:val="single" w:sz="12" w:space="0" w:color="auto"/>
              <w:bottom w:val="single" w:sz="12" w:space="0" w:color="auto"/>
            </w:tcBorders>
            <w:shd w:val="clear" w:color="auto" w:fill="F2F2F2" w:themeFill="background1" w:themeFillShade="F2"/>
            <w:vAlign w:val="bottom"/>
          </w:tcPr>
          <w:p w14:paraId="03E74096" w14:textId="77777777" w:rsidR="009B1938" w:rsidRPr="00EC7464" w:rsidRDefault="009B1938" w:rsidP="00305BCB">
            <w:pPr>
              <w:spacing w:before="120" w:after="120"/>
              <w:jc w:val="center"/>
              <w:rPr>
                <w:b/>
                <w:bCs/>
                <w:kern w:val="2"/>
              </w:rPr>
            </w:pPr>
            <w:r w:rsidRPr="00EC7464">
              <w:rPr>
                <w:b/>
                <w:bCs/>
                <w:kern w:val="2"/>
              </w:rPr>
              <w:t xml:space="preserve">Approximate Amount of </w:t>
            </w:r>
            <w:r w:rsidR="00305BCB">
              <w:rPr>
                <w:b/>
                <w:bCs/>
                <w:kern w:val="2"/>
              </w:rPr>
              <w:br/>
            </w:r>
            <w:r w:rsidR="00F26306" w:rsidRPr="00EC7464">
              <w:rPr>
                <w:b/>
                <w:bCs/>
                <w:kern w:val="2"/>
              </w:rPr>
              <w:t xml:space="preserve">Federal </w:t>
            </w:r>
            <w:r w:rsidR="003E49F6" w:rsidRPr="00EC7464">
              <w:rPr>
                <w:b/>
                <w:bCs/>
                <w:kern w:val="2"/>
              </w:rPr>
              <w:t xml:space="preserve">IDEA </w:t>
            </w:r>
            <w:r w:rsidRPr="00EC7464">
              <w:rPr>
                <w:b/>
                <w:bCs/>
                <w:kern w:val="2"/>
              </w:rPr>
              <w:t xml:space="preserve">Part C Funds to be Spent on </w:t>
            </w:r>
            <w:r w:rsidR="00576F88" w:rsidRPr="00EC7464">
              <w:rPr>
                <w:b/>
                <w:bCs/>
                <w:kern w:val="2"/>
              </w:rPr>
              <w:t xml:space="preserve">Each Direct </w:t>
            </w:r>
            <w:r w:rsidRPr="00EC7464">
              <w:rPr>
                <w:b/>
                <w:bCs/>
                <w:kern w:val="2"/>
              </w:rPr>
              <w:t>Service</w:t>
            </w:r>
          </w:p>
        </w:tc>
      </w:tr>
      <w:tr w:rsidR="009B1938" w:rsidRPr="00EC7464" w14:paraId="03E7409A" w14:textId="77777777" w:rsidTr="00305BCB">
        <w:trPr>
          <w:cantSplit/>
          <w:jc w:val="center"/>
        </w:trPr>
        <w:tc>
          <w:tcPr>
            <w:tcW w:w="5908" w:type="dxa"/>
            <w:tcBorders>
              <w:top w:val="single" w:sz="12" w:space="0" w:color="auto"/>
            </w:tcBorders>
          </w:tcPr>
          <w:p w14:paraId="03E74098" w14:textId="2E873F12" w:rsidR="009B1938" w:rsidRPr="00EC7464" w:rsidRDefault="003E4E88">
            <w:pPr>
              <w:spacing w:before="120" w:after="120"/>
              <w:rPr>
                <w:kern w:val="2"/>
              </w:rPr>
            </w:pPr>
            <w:r>
              <w:rPr>
                <w:kern w:val="2"/>
              </w:rPr>
              <w:t>N/A</w:t>
            </w:r>
          </w:p>
        </w:tc>
        <w:tc>
          <w:tcPr>
            <w:tcW w:w="3700" w:type="dxa"/>
            <w:tcBorders>
              <w:top w:val="single" w:sz="12" w:space="0" w:color="auto"/>
            </w:tcBorders>
          </w:tcPr>
          <w:p w14:paraId="03E74099" w14:textId="4398A5C3" w:rsidR="009B1938" w:rsidRPr="00EC7464" w:rsidRDefault="003E4E88">
            <w:pPr>
              <w:spacing w:before="120" w:after="120"/>
              <w:rPr>
                <w:kern w:val="2"/>
              </w:rPr>
            </w:pPr>
            <w:r>
              <w:rPr>
                <w:kern w:val="2"/>
              </w:rPr>
              <w:t>N/A</w:t>
            </w:r>
          </w:p>
        </w:tc>
      </w:tr>
      <w:tr w:rsidR="00752703" w:rsidRPr="00EC7464" w14:paraId="03E7409D" w14:textId="77777777" w:rsidTr="00305BCB">
        <w:trPr>
          <w:cantSplit/>
          <w:jc w:val="center"/>
        </w:trPr>
        <w:tc>
          <w:tcPr>
            <w:tcW w:w="5908" w:type="dxa"/>
          </w:tcPr>
          <w:p w14:paraId="03E7409B" w14:textId="77777777" w:rsidR="00752703" w:rsidRPr="00EC7464" w:rsidRDefault="00752703">
            <w:pPr>
              <w:spacing w:before="120" w:after="120"/>
              <w:rPr>
                <w:kern w:val="2"/>
              </w:rPr>
            </w:pPr>
          </w:p>
        </w:tc>
        <w:tc>
          <w:tcPr>
            <w:tcW w:w="3700" w:type="dxa"/>
          </w:tcPr>
          <w:p w14:paraId="03E7409C" w14:textId="77777777" w:rsidR="00752703" w:rsidRPr="00EC7464" w:rsidRDefault="00752703">
            <w:pPr>
              <w:spacing w:before="120" w:after="120"/>
              <w:rPr>
                <w:kern w:val="2"/>
              </w:rPr>
            </w:pPr>
          </w:p>
        </w:tc>
      </w:tr>
      <w:tr w:rsidR="00752703" w:rsidRPr="00EC7464" w14:paraId="03E740A0" w14:textId="77777777" w:rsidTr="00305BCB">
        <w:trPr>
          <w:cantSplit/>
          <w:jc w:val="center"/>
        </w:trPr>
        <w:tc>
          <w:tcPr>
            <w:tcW w:w="5908" w:type="dxa"/>
          </w:tcPr>
          <w:p w14:paraId="03E7409E" w14:textId="77777777" w:rsidR="00752703" w:rsidRPr="00EC7464" w:rsidRDefault="00752703">
            <w:pPr>
              <w:spacing w:before="120" w:after="120"/>
              <w:rPr>
                <w:kern w:val="2"/>
              </w:rPr>
            </w:pPr>
          </w:p>
        </w:tc>
        <w:tc>
          <w:tcPr>
            <w:tcW w:w="3700" w:type="dxa"/>
          </w:tcPr>
          <w:p w14:paraId="03E7409F" w14:textId="77777777" w:rsidR="00752703" w:rsidRPr="00EC7464" w:rsidRDefault="00752703">
            <w:pPr>
              <w:spacing w:before="120" w:after="120"/>
              <w:rPr>
                <w:kern w:val="2"/>
              </w:rPr>
            </w:pPr>
          </w:p>
        </w:tc>
      </w:tr>
      <w:tr w:rsidR="00752703" w:rsidRPr="00EC7464" w14:paraId="03E740A3" w14:textId="77777777" w:rsidTr="00305BCB">
        <w:trPr>
          <w:cantSplit/>
          <w:jc w:val="center"/>
        </w:trPr>
        <w:tc>
          <w:tcPr>
            <w:tcW w:w="5908" w:type="dxa"/>
          </w:tcPr>
          <w:p w14:paraId="03E740A1" w14:textId="77777777" w:rsidR="00752703" w:rsidRPr="00EC7464" w:rsidRDefault="00752703">
            <w:pPr>
              <w:spacing w:before="120" w:after="120"/>
              <w:rPr>
                <w:kern w:val="2"/>
              </w:rPr>
            </w:pPr>
          </w:p>
        </w:tc>
        <w:tc>
          <w:tcPr>
            <w:tcW w:w="3700" w:type="dxa"/>
          </w:tcPr>
          <w:p w14:paraId="03E740A2" w14:textId="77777777" w:rsidR="00752703" w:rsidRPr="00EC7464" w:rsidRDefault="00752703">
            <w:pPr>
              <w:spacing w:before="120" w:after="120"/>
              <w:rPr>
                <w:kern w:val="2"/>
              </w:rPr>
            </w:pPr>
          </w:p>
        </w:tc>
      </w:tr>
      <w:tr w:rsidR="00752703" w:rsidRPr="00EC7464" w14:paraId="03E740A6" w14:textId="77777777" w:rsidTr="00305BCB">
        <w:trPr>
          <w:cantSplit/>
          <w:jc w:val="center"/>
        </w:trPr>
        <w:tc>
          <w:tcPr>
            <w:tcW w:w="5908" w:type="dxa"/>
          </w:tcPr>
          <w:p w14:paraId="03E740A4" w14:textId="77777777" w:rsidR="00752703" w:rsidRPr="00EC7464" w:rsidRDefault="00752703">
            <w:pPr>
              <w:spacing w:before="120" w:after="120"/>
              <w:rPr>
                <w:kern w:val="2"/>
              </w:rPr>
            </w:pPr>
          </w:p>
        </w:tc>
        <w:tc>
          <w:tcPr>
            <w:tcW w:w="3700" w:type="dxa"/>
          </w:tcPr>
          <w:p w14:paraId="03E740A5" w14:textId="77777777" w:rsidR="00752703" w:rsidRPr="00EC7464" w:rsidRDefault="00752703">
            <w:pPr>
              <w:spacing w:before="120" w:after="120"/>
              <w:rPr>
                <w:kern w:val="2"/>
              </w:rPr>
            </w:pPr>
          </w:p>
        </w:tc>
      </w:tr>
      <w:tr w:rsidR="00752703" w:rsidRPr="00EC7464" w14:paraId="03E740A9" w14:textId="77777777" w:rsidTr="00305BCB">
        <w:trPr>
          <w:cantSplit/>
          <w:jc w:val="center"/>
        </w:trPr>
        <w:tc>
          <w:tcPr>
            <w:tcW w:w="5908" w:type="dxa"/>
          </w:tcPr>
          <w:p w14:paraId="03E740A7" w14:textId="77777777" w:rsidR="00752703" w:rsidRPr="00EC7464" w:rsidRDefault="00752703">
            <w:pPr>
              <w:spacing w:before="120" w:after="120"/>
              <w:rPr>
                <w:kern w:val="2"/>
              </w:rPr>
            </w:pPr>
          </w:p>
        </w:tc>
        <w:tc>
          <w:tcPr>
            <w:tcW w:w="3700" w:type="dxa"/>
          </w:tcPr>
          <w:p w14:paraId="03E740A8" w14:textId="77777777" w:rsidR="00752703" w:rsidRPr="00EC7464" w:rsidRDefault="00752703">
            <w:pPr>
              <w:spacing w:before="120" w:after="120"/>
              <w:rPr>
                <w:kern w:val="2"/>
              </w:rPr>
            </w:pPr>
          </w:p>
        </w:tc>
      </w:tr>
      <w:tr w:rsidR="009B1938" w:rsidRPr="00EC7464" w14:paraId="03E740AC" w14:textId="77777777" w:rsidTr="00305BCB">
        <w:trPr>
          <w:cantSplit/>
          <w:jc w:val="center"/>
        </w:trPr>
        <w:tc>
          <w:tcPr>
            <w:tcW w:w="5908" w:type="dxa"/>
          </w:tcPr>
          <w:p w14:paraId="03E740AA" w14:textId="77777777" w:rsidR="009B1938" w:rsidRPr="00EC7464" w:rsidRDefault="009B1938">
            <w:pPr>
              <w:spacing w:before="120" w:after="120"/>
              <w:rPr>
                <w:kern w:val="2"/>
              </w:rPr>
            </w:pPr>
          </w:p>
        </w:tc>
        <w:tc>
          <w:tcPr>
            <w:tcW w:w="3700" w:type="dxa"/>
          </w:tcPr>
          <w:p w14:paraId="03E740AB" w14:textId="77777777" w:rsidR="009B1938" w:rsidRPr="00EC7464" w:rsidRDefault="009B1938">
            <w:pPr>
              <w:spacing w:before="120" w:after="120"/>
              <w:rPr>
                <w:kern w:val="2"/>
              </w:rPr>
            </w:pPr>
          </w:p>
        </w:tc>
      </w:tr>
      <w:tr w:rsidR="009B1938" w:rsidRPr="00EC7464" w14:paraId="03E740AF" w14:textId="77777777" w:rsidTr="00305BCB">
        <w:trPr>
          <w:cantSplit/>
          <w:jc w:val="center"/>
        </w:trPr>
        <w:tc>
          <w:tcPr>
            <w:tcW w:w="5908" w:type="dxa"/>
            <w:tcBorders>
              <w:bottom w:val="single" w:sz="12" w:space="0" w:color="auto"/>
            </w:tcBorders>
          </w:tcPr>
          <w:p w14:paraId="03E740AD" w14:textId="77777777" w:rsidR="009B1938" w:rsidRPr="00EC7464" w:rsidRDefault="009B1938">
            <w:pPr>
              <w:spacing w:before="120" w:after="120"/>
              <w:rPr>
                <w:kern w:val="2"/>
              </w:rPr>
            </w:pPr>
          </w:p>
        </w:tc>
        <w:tc>
          <w:tcPr>
            <w:tcW w:w="3700" w:type="dxa"/>
            <w:tcBorders>
              <w:bottom w:val="single" w:sz="12" w:space="0" w:color="auto"/>
            </w:tcBorders>
          </w:tcPr>
          <w:p w14:paraId="03E740AE" w14:textId="77777777" w:rsidR="009B1938" w:rsidRPr="00EC7464" w:rsidRDefault="009B1938">
            <w:pPr>
              <w:spacing w:before="120" w:after="120"/>
              <w:rPr>
                <w:kern w:val="2"/>
              </w:rPr>
            </w:pPr>
          </w:p>
        </w:tc>
      </w:tr>
      <w:tr w:rsidR="009B1938" w:rsidRPr="00EC7464" w14:paraId="03E740B2" w14:textId="77777777" w:rsidTr="00DF0AF1">
        <w:trPr>
          <w:cantSplit/>
          <w:jc w:val="center"/>
        </w:trPr>
        <w:tc>
          <w:tcPr>
            <w:tcW w:w="5908" w:type="dxa"/>
            <w:tcBorders>
              <w:top w:val="single" w:sz="12" w:space="0" w:color="auto"/>
              <w:bottom w:val="single" w:sz="12" w:space="0" w:color="auto"/>
            </w:tcBorders>
            <w:shd w:val="clear" w:color="auto" w:fill="F2F2F2" w:themeFill="background1" w:themeFillShade="F2"/>
          </w:tcPr>
          <w:p w14:paraId="03E740B0" w14:textId="77777777" w:rsidR="009B1938" w:rsidRPr="00EC7464" w:rsidRDefault="009B1938" w:rsidP="0078752B">
            <w:pPr>
              <w:spacing w:before="120" w:after="120"/>
              <w:rPr>
                <w:b/>
                <w:bCs/>
                <w:kern w:val="2"/>
              </w:rPr>
            </w:pPr>
            <w:r w:rsidRPr="00EC7464">
              <w:rPr>
                <w:b/>
                <w:bCs/>
                <w:kern w:val="2"/>
              </w:rPr>
              <w:t xml:space="preserve">Subtotal of amount under </w:t>
            </w:r>
            <w:r w:rsidR="0078752B" w:rsidRPr="00EC7464">
              <w:rPr>
                <w:b/>
                <w:bCs/>
                <w:kern w:val="2"/>
              </w:rPr>
              <w:t>C</w:t>
            </w:r>
            <w:r w:rsidRPr="00EC7464">
              <w:rPr>
                <w:b/>
                <w:bCs/>
                <w:kern w:val="2"/>
              </w:rPr>
              <w:t>:</w:t>
            </w:r>
          </w:p>
        </w:tc>
        <w:tc>
          <w:tcPr>
            <w:tcW w:w="3700" w:type="dxa"/>
            <w:tcBorders>
              <w:top w:val="single" w:sz="12" w:space="0" w:color="auto"/>
              <w:bottom w:val="single" w:sz="12" w:space="0" w:color="auto"/>
            </w:tcBorders>
          </w:tcPr>
          <w:p w14:paraId="03E740B1" w14:textId="77777777" w:rsidR="009B1938" w:rsidRPr="00EC7464" w:rsidRDefault="009B1938">
            <w:pPr>
              <w:spacing w:before="120" w:after="120"/>
              <w:rPr>
                <w:kern w:val="2"/>
              </w:rPr>
            </w:pPr>
          </w:p>
        </w:tc>
      </w:tr>
    </w:tbl>
    <w:p w14:paraId="03E740B4" w14:textId="77777777" w:rsidR="00021E00" w:rsidRPr="00EC7464" w:rsidRDefault="00021E00">
      <w:pPr>
        <w:rPr>
          <w:kern w:val="2"/>
        </w:rPr>
      </w:pPr>
    </w:p>
    <w:p w14:paraId="03E740B5" w14:textId="77777777" w:rsidR="009B1938" w:rsidRPr="00EC7464" w:rsidRDefault="009B1938">
      <w:pPr>
        <w:ind w:left="403" w:hanging="403"/>
        <w:rPr>
          <w:b/>
          <w:bCs/>
          <w:kern w:val="2"/>
        </w:rPr>
        <w:sectPr w:rsidR="009B1938" w:rsidRPr="00EC7464" w:rsidSect="009A0271">
          <w:pgSz w:w="12240" w:h="15840"/>
          <w:pgMar w:top="1440" w:right="1440" w:bottom="1440" w:left="1440" w:header="720" w:footer="720" w:gutter="0"/>
          <w:cols w:space="720"/>
          <w:docGrid w:linePitch="360"/>
        </w:sectPr>
      </w:pPr>
    </w:p>
    <w:p w14:paraId="03E740B7" w14:textId="77777777" w:rsidR="006F33AE" w:rsidRPr="00EC7464" w:rsidRDefault="006F33AE" w:rsidP="00A820A0">
      <w:pPr>
        <w:pStyle w:val="Heading2"/>
      </w:pPr>
      <w:r w:rsidRPr="00EC7464">
        <w:lastRenderedPageBreak/>
        <w:t>D.</w:t>
      </w:r>
      <w:r w:rsidRPr="00EC7464">
        <w:tab/>
        <w:t xml:space="preserve">Activities by Other State Agencies </w:t>
      </w:r>
    </w:p>
    <w:p w14:paraId="03E740B8" w14:textId="77777777" w:rsidR="006F33AE" w:rsidRPr="00EC7464" w:rsidRDefault="006F33AE" w:rsidP="009F5BD2">
      <w:pPr>
        <w:pStyle w:val="BodyTextIndent"/>
        <w:spacing w:before="120" w:after="120"/>
        <w:ind w:left="400" w:firstLine="0"/>
        <w:rPr>
          <w:kern w:val="2"/>
        </w:rPr>
      </w:pPr>
      <w:r w:rsidRPr="00EC7464">
        <w:rPr>
          <w:kern w:val="2"/>
        </w:rPr>
        <w:t xml:space="preserve">If State agencies </w:t>
      </w:r>
      <w:r w:rsidR="00F96B8E" w:rsidRPr="00EC7464">
        <w:rPr>
          <w:kern w:val="2"/>
        </w:rPr>
        <w:t xml:space="preserve">(other than the State lead agency) </w:t>
      </w:r>
      <w:r w:rsidRPr="00EC7464">
        <w:rPr>
          <w:kern w:val="2"/>
        </w:rPr>
        <w:t>are to receive a portion of the Federal IDEA Part C funds</w:t>
      </w:r>
      <w:r w:rsidR="00F96B8E" w:rsidRPr="00EC7464">
        <w:rPr>
          <w:kern w:val="2"/>
        </w:rPr>
        <w:t xml:space="preserve"> and that amount is not already identified in Section III.C above</w:t>
      </w:r>
      <w:r w:rsidRPr="00EC7464">
        <w:rPr>
          <w:kern w:val="2"/>
        </w:rPr>
        <w:t xml:space="preserve">, the </w:t>
      </w:r>
      <w:r w:rsidR="00F96B8E" w:rsidRPr="00EC7464">
        <w:rPr>
          <w:kern w:val="2"/>
        </w:rPr>
        <w:t xml:space="preserve">State </w:t>
      </w:r>
      <w:r w:rsidRPr="00EC7464">
        <w:rPr>
          <w:kern w:val="2"/>
        </w:rPr>
        <w:t>must include</w:t>
      </w:r>
      <w:r w:rsidR="00F96B8E" w:rsidRPr="00EC7464">
        <w:rPr>
          <w:kern w:val="2"/>
        </w:rPr>
        <w:t xml:space="preserve"> in this section</w:t>
      </w:r>
      <w:r w:rsidRPr="00EC7464">
        <w:rPr>
          <w:kern w:val="2"/>
        </w:rPr>
        <w:t>:</w:t>
      </w:r>
    </w:p>
    <w:p w14:paraId="03E740B9" w14:textId="427FE03D" w:rsidR="006F33AE" w:rsidRPr="00EC7464" w:rsidRDefault="006F33AE" w:rsidP="009F5BD2">
      <w:pPr>
        <w:pStyle w:val="BodyTextIndent"/>
        <w:numPr>
          <w:ilvl w:val="0"/>
          <w:numId w:val="16"/>
        </w:numPr>
        <w:rPr>
          <w:kern w:val="2"/>
        </w:rPr>
      </w:pPr>
      <w:r w:rsidRPr="00EC7464">
        <w:rPr>
          <w:kern w:val="2"/>
        </w:rPr>
        <w:t xml:space="preserve">The name of each State public agency expected to receive </w:t>
      </w:r>
      <w:r w:rsidR="00A06E46" w:rsidRPr="00EC7464">
        <w:rPr>
          <w:kern w:val="2"/>
        </w:rPr>
        <w:t>funds.</w:t>
      </w:r>
    </w:p>
    <w:p w14:paraId="03E740BA" w14:textId="77777777" w:rsidR="006F33AE" w:rsidRPr="00EC7464" w:rsidRDefault="006F33AE" w:rsidP="009F5BD2">
      <w:pPr>
        <w:pStyle w:val="BodyTextIndent"/>
        <w:numPr>
          <w:ilvl w:val="0"/>
          <w:numId w:val="16"/>
        </w:numPr>
        <w:rPr>
          <w:kern w:val="2"/>
        </w:rPr>
      </w:pPr>
      <w:r w:rsidRPr="00EC7464">
        <w:rPr>
          <w:kern w:val="2"/>
        </w:rPr>
        <w:t>The approximate amount of funds each State public agency will receive; and</w:t>
      </w:r>
    </w:p>
    <w:p w14:paraId="03E740BB" w14:textId="77777777" w:rsidR="00A754D3" w:rsidRPr="00EC7464" w:rsidRDefault="006F33AE" w:rsidP="009F5BD2">
      <w:pPr>
        <w:pStyle w:val="BodyTextIndent"/>
        <w:numPr>
          <w:ilvl w:val="0"/>
          <w:numId w:val="16"/>
        </w:numPr>
        <w:rPr>
          <w:kern w:val="2"/>
        </w:rPr>
      </w:pPr>
      <w:r w:rsidRPr="00EC7464">
        <w:rPr>
          <w:kern w:val="2"/>
        </w:rPr>
        <w:t>A summary of the purposes for which the funds will be used.</w:t>
      </w:r>
    </w:p>
    <w:p w14:paraId="03E740BC" w14:textId="77777777" w:rsidR="006F33AE" w:rsidRPr="00EC7464" w:rsidRDefault="006F33AE" w:rsidP="00305BCB">
      <w:pPr>
        <w:spacing w:before="120" w:after="120"/>
        <w:ind w:left="446"/>
        <w:rPr>
          <w:kern w:val="2"/>
        </w:rPr>
      </w:pPr>
      <w:r w:rsidRPr="00EC7464">
        <w:rPr>
          <w:kern w:val="2"/>
        </w:rPr>
        <w:t xml:space="preserve">Provide subtotal of amount.  </w:t>
      </w:r>
      <w:r w:rsidRPr="00EC7464">
        <w:rPr>
          <w:i/>
          <w:iCs/>
          <w:kern w:val="2"/>
          <w:sz w:val="16"/>
        </w:rPr>
        <w:t>(Add rows as needed.)</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firstRow="1" w:lastRow="1" w:firstColumn="1" w:lastColumn="0" w:noHBand="0" w:noVBand="0"/>
        <w:tblCaption w:val="D. Activities by Other State Agencies "/>
        <w:tblDescription w:val="D. Activities by Other State Agencies "/>
      </w:tblPr>
      <w:tblGrid>
        <w:gridCol w:w="3024"/>
        <w:gridCol w:w="2016"/>
        <w:gridCol w:w="4320"/>
      </w:tblGrid>
      <w:tr w:rsidR="006F33AE" w:rsidRPr="00EC7464" w14:paraId="03E740C0" w14:textId="77777777" w:rsidTr="00DF0AF1">
        <w:trPr>
          <w:cantSplit/>
          <w:tblHeader/>
          <w:jc w:val="center"/>
        </w:trPr>
        <w:tc>
          <w:tcPr>
            <w:tcW w:w="3024" w:type="dxa"/>
            <w:tcBorders>
              <w:top w:val="single" w:sz="12" w:space="0" w:color="auto"/>
              <w:bottom w:val="single" w:sz="12" w:space="0" w:color="auto"/>
            </w:tcBorders>
            <w:shd w:val="clear" w:color="auto" w:fill="F2F2F2" w:themeFill="background1" w:themeFillShade="F2"/>
            <w:vAlign w:val="bottom"/>
          </w:tcPr>
          <w:p w14:paraId="03E740BD" w14:textId="77777777" w:rsidR="006F33AE" w:rsidRPr="00EC7464" w:rsidRDefault="006F33AE" w:rsidP="00305BCB">
            <w:pPr>
              <w:spacing w:before="120" w:after="120"/>
              <w:jc w:val="center"/>
              <w:rPr>
                <w:b/>
                <w:bCs/>
                <w:kern w:val="2"/>
              </w:rPr>
            </w:pPr>
            <w:r w:rsidRPr="00EC7464">
              <w:rPr>
                <w:b/>
                <w:bCs/>
                <w:kern w:val="2"/>
              </w:rPr>
              <w:t xml:space="preserve">State Agency </w:t>
            </w:r>
            <w:r w:rsidR="00305BCB">
              <w:rPr>
                <w:b/>
                <w:bCs/>
                <w:kern w:val="2"/>
              </w:rPr>
              <w:br/>
            </w:r>
            <w:r w:rsidRPr="00EC7464">
              <w:rPr>
                <w:b/>
                <w:bCs/>
                <w:kern w:val="2"/>
              </w:rPr>
              <w:t>Receiving Funds</w:t>
            </w:r>
          </w:p>
        </w:tc>
        <w:tc>
          <w:tcPr>
            <w:tcW w:w="2016" w:type="dxa"/>
            <w:tcBorders>
              <w:top w:val="single" w:sz="12" w:space="0" w:color="auto"/>
              <w:bottom w:val="single" w:sz="12" w:space="0" w:color="auto"/>
            </w:tcBorders>
            <w:shd w:val="clear" w:color="auto" w:fill="F2F2F2" w:themeFill="background1" w:themeFillShade="F2"/>
            <w:vAlign w:val="bottom"/>
          </w:tcPr>
          <w:p w14:paraId="03E740BE" w14:textId="77777777" w:rsidR="006F33AE" w:rsidRPr="00EC7464" w:rsidRDefault="006F33AE" w:rsidP="00305BCB">
            <w:pPr>
              <w:spacing w:before="120" w:after="120"/>
              <w:jc w:val="center"/>
              <w:rPr>
                <w:b/>
                <w:bCs/>
                <w:kern w:val="2"/>
              </w:rPr>
            </w:pPr>
            <w:r w:rsidRPr="00EC7464">
              <w:rPr>
                <w:b/>
                <w:bCs/>
                <w:kern w:val="2"/>
              </w:rPr>
              <w:t>Amount of Funds</w:t>
            </w:r>
          </w:p>
        </w:tc>
        <w:tc>
          <w:tcPr>
            <w:tcW w:w="4320" w:type="dxa"/>
            <w:tcBorders>
              <w:top w:val="single" w:sz="12" w:space="0" w:color="auto"/>
              <w:bottom w:val="single" w:sz="12" w:space="0" w:color="auto"/>
            </w:tcBorders>
            <w:shd w:val="clear" w:color="auto" w:fill="F2F2F2" w:themeFill="background1" w:themeFillShade="F2"/>
            <w:vAlign w:val="bottom"/>
          </w:tcPr>
          <w:p w14:paraId="03E740BF" w14:textId="77777777" w:rsidR="006F33AE" w:rsidRPr="00EC7464" w:rsidRDefault="006F33AE" w:rsidP="00305BCB">
            <w:pPr>
              <w:pStyle w:val="FootnoteText"/>
              <w:spacing w:before="120" w:after="120"/>
              <w:jc w:val="center"/>
              <w:rPr>
                <w:b/>
                <w:bCs/>
                <w:kern w:val="2"/>
                <w:szCs w:val="24"/>
              </w:rPr>
            </w:pPr>
            <w:r w:rsidRPr="00EC7464">
              <w:rPr>
                <w:b/>
                <w:bCs/>
                <w:kern w:val="2"/>
                <w:szCs w:val="24"/>
              </w:rPr>
              <w:t>Purpose</w:t>
            </w:r>
          </w:p>
        </w:tc>
      </w:tr>
      <w:tr w:rsidR="006F33AE" w:rsidRPr="00EC7464" w14:paraId="03E740C4" w14:textId="77777777" w:rsidTr="00305BCB">
        <w:trPr>
          <w:cantSplit/>
          <w:jc w:val="center"/>
        </w:trPr>
        <w:tc>
          <w:tcPr>
            <w:tcW w:w="3024" w:type="dxa"/>
            <w:tcBorders>
              <w:top w:val="single" w:sz="12" w:space="0" w:color="auto"/>
            </w:tcBorders>
          </w:tcPr>
          <w:p w14:paraId="03E740C1" w14:textId="0E510FBB" w:rsidR="006F33AE" w:rsidRPr="00EC7464" w:rsidRDefault="003E4E88" w:rsidP="001829DB">
            <w:pPr>
              <w:spacing w:before="120" w:after="120"/>
              <w:rPr>
                <w:kern w:val="2"/>
              </w:rPr>
            </w:pPr>
            <w:r w:rsidRPr="003E4E88">
              <w:rPr>
                <w:kern w:val="2"/>
              </w:rPr>
              <w:t>Alabama Institute for Deaf and Blind (AIDB)</w:t>
            </w:r>
          </w:p>
        </w:tc>
        <w:tc>
          <w:tcPr>
            <w:tcW w:w="2016" w:type="dxa"/>
            <w:tcBorders>
              <w:top w:val="single" w:sz="12" w:space="0" w:color="auto"/>
            </w:tcBorders>
          </w:tcPr>
          <w:p w14:paraId="03E740C2" w14:textId="3FD7F709" w:rsidR="006F33AE" w:rsidRPr="00EC7464" w:rsidRDefault="003E4E88" w:rsidP="001829DB">
            <w:pPr>
              <w:spacing w:before="120" w:after="120"/>
              <w:rPr>
                <w:kern w:val="2"/>
              </w:rPr>
            </w:pPr>
            <w:r w:rsidRPr="003E4E88">
              <w:rPr>
                <w:kern w:val="2"/>
              </w:rPr>
              <w:t>$1,175,023</w:t>
            </w:r>
          </w:p>
        </w:tc>
        <w:tc>
          <w:tcPr>
            <w:tcW w:w="4320" w:type="dxa"/>
            <w:tcBorders>
              <w:top w:val="single" w:sz="12" w:space="0" w:color="auto"/>
            </w:tcBorders>
          </w:tcPr>
          <w:p w14:paraId="03E740C3" w14:textId="3E3D7BC8" w:rsidR="006F33AE" w:rsidRPr="00EC7464" w:rsidRDefault="003E4E88" w:rsidP="001829DB">
            <w:pPr>
              <w:pStyle w:val="FootnoteText"/>
              <w:spacing w:before="120" w:after="120"/>
              <w:rPr>
                <w:kern w:val="2"/>
                <w:szCs w:val="24"/>
              </w:rPr>
            </w:pPr>
            <w:r w:rsidRPr="003E4E88">
              <w:rPr>
                <w:kern w:val="2"/>
                <w:szCs w:val="24"/>
              </w:rPr>
              <w:t>To determine eligibility for all Child Find referrals attached to this agency and to provide all early intervention services as identified in the IFSP</w:t>
            </w:r>
          </w:p>
        </w:tc>
      </w:tr>
      <w:tr w:rsidR="006F33AE" w:rsidRPr="00EC7464" w14:paraId="03E740C8" w14:textId="77777777" w:rsidTr="00305BCB">
        <w:trPr>
          <w:cantSplit/>
          <w:jc w:val="center"/>
        </w:trPr>
        <w:tc>
          <w:tcPr>
            <w:tcW w:w="3024" w:type="dxa"/>
          </w:tcPr>
          <w:p w14:paraId="03E740C5" w14:textId="35CFEEB9" w:rsidR="006F33AE" w:rsidRPr="00EC7464" w:rsidRDefault="003E4E88" w:rsidP="001829DB">
            <w:pPr>
              <w:spacing w:before="120" w:after="120"/>
              <w:rPr>
                <w:kern w:val="2"/>
              </w:rPr>
            </w:pPr>
            <w:r w:rsidRPr="003E4E88">
              <w:rPr>
                <w:kern w:val="2"/>
              </w:rPr>
              <w:t>Alabama Department of Mental Health (ADMH)</w:t>
            </w:r>
          </w:p>
        </w:tc>
        <w:tc>
          <w:tcPr>
            <w:tcW w:w="2016" w:type="dxa"/>
          </w:tcPr>
          <w:p w14:paraId="03E740C6" w14:textId="1B74C961" w:rsidR="006F33AE" w:rsidRPr="00EC7464" w:rsidRDefault="003E4E88" w:rsidP="001829DB">
            <w:pPr>
              <w:spacing w:before="120" w:after="120"/>
              <w:rPr>
                <w:kern w:val="2"/>
              </w:rPr>
            </w:pPr>
            <w:r w:rsidRPr="003E4E88">
              <w:rPr>
                <w:kern w:val="2"/>
              </w:rPr>
              <w:t>$2,901,170</w:t>
            </w:r>
          </w:p>
        </w:tc>
        <w:tc>
          <w:tcPr>
            <w:tcW w:w="4320" w:type="dxa"/>
          </w:tcPr>
          <w:p w14:paraId="03E740C7" w14:textId="0622FF37" w:rsidR="006F33AE" w:rsidRPr="00EC7464" w:rsidRDefault="003E4E88" w:rsidP="001829DB">
            <w:pPr>
              <w:spacing w:before="120" w:after="120"/>
              <w:rPr>
                <w:kern w:val="2"/>
              </w:rPr>
            </w:pPr>
            <w:r w:rsidRPr="003E4E88">
              <w:rPr>
                <w:kern w:val="2"/>
              </w:rPr>
              <w:t>To determine eligibility for all Child Find referrals attached to this agency and to provide all early intervention services as identified in the IFSP</w:t>
            </w:r>
          </w:p>
        </w:tc>
      </w:tr>
      <w:tr w:rsidR="006F33AE" w:rsidRPr="00EC7464" w14:paraId="03E740CC" w14:textId="77777777" w:rsidTr="00305BCB">
        <w:trPr>
          <w:cantSplit/>
          <w:jc w:val="center"/>
        </w:trPr>
        <w:tc>
          <w:tcPr>
            <w:tcW w:w="3024" w:type="dxa"/>
          </w:tcPr>
          <w:p w14:paraId="03E740C9" w14:textId="77777777" w:rsidR="006F33AE" w:rsidRPr="00EC7464" w:rsidRDefault="006F33AE" w:rsidP="001829DB">
            <w:pPr>
              <w:spacing w:before="120" w:after="120"/>
              <w:rPr>
                <w:kern w:val="2"/>
              </w:rPr>
            </w:pPr>
          </w:p>
        </w:tc>
        <w:tc>
          <w:tcPr>
            <w:tcW w:w="2016" w:type="dxa"/>
          </w:tcPr>
          <w:p w14:paraId="03E740CA" w14:textId="77777777" w:rsidR="006F33AE" w:rsidRPr="00EC7464" w:rsidRDefault="006F33AE" w:rsidP="001829DB">
            <w:pPr>
              <w:spacing w:before="120" w:after="120"/>
              <w:rPr>
                <w:kern w:val="2"/>
              </w:rPr>
            </w:pPr>
          </w:p>
        </w:tc>
        <w:tc>
          <w:tcPr>
            <w:tcW w:w="4320" w:type="dxa"/>
          </w:tcPr>
          <w:p w14:paraId="03E740CB" w14:textId="77777777" w:rsidR="006F33AE" w:rsidRPr="00EC7464" w:rsidRDefault="006F33AE" w:rsidP="001829DB">
            <w:pPr>
              <w:spacing w:before="120" w:after="120"/>
              <w:rPr>
                <w:kern w:val="2"/>
              </w:rPr>
            </w:pPr>
          </w:p>
        </w:tc>
      </w:tr>
      <w:tr w:rsidR="006F33AE" w:rsidRPr="00EC7464" w14:paraId="03E740D0" w14:textId="77777777" w:rsidTr="00305BCB">
        <w:trPr>
          <w:cantSplit/>
          <w:jc w:val="center"/>
        </w:trPr>
        <w:tc>
          <w:tcPr>
            <w:tcW w:w="3024" w:type="dxa"/>
            <w:tcBorders>
              <w:bottom w:val="single" w:sz="12" w:space="0" w:color="auto"/>
            </w:tcBorders>
          </w:tcPr>
          <w:p w14:paraId="03E740CD" w14:textId="77777777" w:rsidR="006F33AE" w:rsidRPr="00EC7464" w:rsidRDefault="006F33AE" w:rsidP="001829DB">
            <w:pPr>
              <w:spacing w:before="120" w:after="120"/>
              <w:rPr>
                <w:kern w:val="2"/>
              </w:rPr>
            </w:pPr>
          </w:p>
        </w:tc>
        <w:tc>
          <w:tcPr>
            <w:tcW w:w="2016" w:type="dxa"/>
            <w:tcBorders>
              <w:bottom w:val="single" w:sz="12" w:space="0" w:color="auto"/>
            </w:tcBorders>
          </w:tcPr>
          <w:p w14:paraId="03E740CE" w14:textId="77777777" w:rsidR="006F33AE" w:rsidRPr="00EC7464" w:rsidRDefault="006F33AE" w:rsidP="001829DB">
            <w:pPr>
              <w:spacing w:before="120" w:after="120"/>
              <w:rPr>
                <w:kern w:val="2"/>
              </w:rPr>
            </w:pPr>
          </w:p>
        </w:tc>
        <w:tc>
          <w:tcPr>
            <w:tcW w:w="4320" w:type="dxa"/>
            <w:tcBorders>
              <w:bottom w:val="single" w:sz="12" w:space="0" w:color="auto"/>
            </w:tcBorders>
          </w:tcPr>
          <w:p w14:paraId="03E740CF" w14:textId="77777777" w:rsidR="006F33AE" w:rsidRPr="00EC7464" w:rsidRDefault="006F33AE" w:rsidP="001829DB">
            <w:pPr>
              <w:spacing w:before="120" w:after="120"/>
              <w:rPr>
                <w:kern w:val="2"/>
              </w:rPr>
            </w:pPr>
          </w:p>
        </w:tc>
      </w:tr>
      <w:tr w:rsidR="004861E6" w:rsidRPr="00EC7464" w14:paraId="03E740D4" w14:textId="77777777" w:rsidTr="00DF0AF1">
        <w:trPr>
          <w:cantSplit/>
          <w:jc w:val="center"/>
        </w:trPr>
        <w:tc>
          <w:tcPr>
            <w:tcW w:w="3024" w:type="dxa"/>
            <w:tcBorders>
              <w:top w:val="single" w:sz="12" w:space="0" w:color="auto"/>
              <w:bottom w:val="single" w:sz="12" w:space="0" w:color="auto"/>
            </w:tcBorders>
            <w:shd w:val="clear" w:color="auto" w:fill="F2F2F2" w:themeFill="background1" w:themeFillShade="F2"/>
          </w:tcPr>
          <w:p w14:paraId="03E740D1" w14:textId="77777777" w:rsidR="004861E6" w:rsidRPr="00EC7464" w:rsidRDefault="004861E6" w:rsidP="006F33AE">
            <w:pPr>
              <w:spacing w:before="120" w:after="120"/>
              <w:rPr>
                <w:b/>
                <w:bCs/>
                <w:kern w:val="2"/>
              </w:rPr>
            </w:pPr>
            <w:r w:rsidRPr="00EC7464">
              <w:rPr>
                <w:b/>
                <w:bCs/>
                <w:kern w:val="2"/>
              </w:rPr>
              <w:t>Subtotal of amount under D:</w:t>
            </w:r>
          </w:p>
        </w:tc>
        <w:tc>
          <w:tcPr>
            <w:tcW w:w="2016" w:type="dxa"/>
            <w:tcBorders>
              <w:top w:val="single" w:sz="12" w:space="0" w:color="auto"/>
              <w:bottom w:val="single" w:sz="12" w:space="0" w:color="auto"/>
            </w:tcBorders>
          </w:tcPr>
          <w:p w14:paraId="03E740D2" w14:textId="45C60B67" w:rsidR="004861E6" w:rsidRPr="00EC7464" w:rsidRDefault="003E4E88" w:rsidP="001829DB">
            <w:pPr>
              <w:spacing w:before="120" w:after="120"/>
              <w:rPr>
                <w:kern w:val="2"/>
              </w:rPr>
            </w:pPr>
            <w:r w:rsidRPr="003E4E88">
              <w:rPr>
                <w:kern w:val="2"/>
              </w:rPr>
              <w:t>$4,076,193</w:t>
            </w:r>
          </w:p>
        </w:tc>
        <w:tc>
          <w:tcPr>
            <w:tcW w:w="4320" w:type="dxa"/>
            <w:tcBorders>
              <w:top w:val="single" w:sz="12" w:space="0" w:color="auto"/>
              <w:bottom w:val="single" w:sz="12" w:space="0" w:color="auto"/>
            </w:tcBorders>
            <w:shd w:val="clear" w:color="auto" w:fill="808080" w:themeFill="background1" w:themeFillShade="80"/>
            <w:vAlign w:val="center"/>
          </w:tcPr>
          <w:p w14:paraId="03E740D3" w14:textId="77777777" w:rsidR="004861E6" w:rsidRPr="00EC7464" w:rsidRDefault="004861E6" w:rsidP="008A2D60">
            <w:pPr>
              <w:spacing w:before="120" w:after="120"/>
              <w:jc w:val="center"/>
              <w:rPr>
                <w:kern w:val="2"/>
              </w:rPr>
            </w:pPr>
            <w:r w:rsidRPr="004861E6">
              <w:rPr>
                <w:color w:val="808080" w:themeColor="background1" w:themeShade="80"/>
                <w:kern w:val="2"/>
              </w:rPr>
              <w:t>No entry</w:t>
            </w:r>
          </w:p>
        </w:tc>
      </w:tr>
    </w:tbl>
    <w:p w14:paraId="03E740D5" w14:textId="77777777" w:rsidR="006F33AE" w:rsidRPr="00EC7464" w:rsidRDefault="006F33AE" w:rsidP="006F33AE">
      <w:pPr>
        <w:rPr>
          <w:kern w:val="2"/>
        </w:rPr>
        <w:sectPr w:rsidR="006F33AE" w:rsidRPr="00EC7464" w:rsidSect="009A0271">
          <w:pgSz w:w="12240" w:h="15840"/>
          <w:pgMar w:top="1440" w:right="1440" w:bottom="1440" w:left="1440" w:header="720" w:footer="720" w:gutter="0"/>
          <w:cols w:space="720"/>
          <w:docGrid w:linePitch="360"/>
        </w:sectPr>
      </w:pPr>
    </w:p>
    <w:p w14:paraId="03E740D7" w14:textId="77777777" w:rsidR="00682DC7" w:rsidRPr="00EC7464" w:rsidRDefault="00510956" w:rsidP="00A820A0">
      <w:pPr>
        <w:pStyle w:val="Heading2"/>
      </w:pPr>
      <w:r w:rsidRPr="00EC7464">
        <w:lastRenderedPageBreak/>
        <w:t>E</w:t>
      </w:r>
      <w:r w:rsidR="00682DC7" w:rsidRPr="00EC7464">
        <w:t xml:space="preserve">.  Description of Optional Use of </w:t>
      </w:r>
      <w:r w:rsidR="003E49F6" w:rsidRPr="00EC7464">
        <w:t xml:space="preserve">IDEA </w:t>
      </w:r>
      <w:r w:rsidR="00682DC7" w:rsidRPr="00EC7464">
        <w:t>Part C Funds</w:t>
      </w:r>
      <w:r w:rsidR="00A754D3" w:rsidRPr="00EC7464">
        <w:rPr>
          <w:rStyle w:val="FootnoteReference"/>
        </w:rPr>
        <w:footnoteReference w:id="4"/>
      </w:r>
    </w:p>
    <w:p w14:paraId="03E740D8" w14:textId="77777777" w:rsidR="00165EE0" w:rsidRPr="00EC7464" w:rsidRDefault="00165EE0" w:rsidP="002D7D6A">
      <w:pPr>
        <w:spacing w:after="120"/>
        <w:rPr>
          <w:kern w:val="2"/>
        </w:rPr>
      </w:pPr>
      <w:r w:rsidRPr="00EC7464">
        <w:rPr>
          <w:kern w:val="2"/>
        </w:rPr>
        <w:t>In addition to using Federal IDEA Part C funds to maintain and implement the statewide system of early intervention, States may use funds for:</w:t>
      </w:r>
    </w:p>
    <w:p w14:paraId="03E740D9" w14:textId="77777777" w:rsidR="00165EE0" w:rsidRPr="00EC7464" w:rsidRDefault="00165EE0" w:rsidP="002D7D6A">
      <w:pPr>
        <w:numPr>
          <w:ilvl w:val="0"/>
          <w:numId w:val="15"/>
        </w:numPr>
        <w:spacing w:after="120"/>
        <w:rPr>
          <w:kern w:val="2"/>
        </w:rPr>
      </w:pPr>
      <w:r w:rsidRPr="00EC7464">
        <w:rPr>
          <w:kern w:val="2"/>
        </w:rPr>
        <w:t>expanding and improving on services for infants and toddlers and their families that are otherwise available;</w:t>
      </w:r>
      <w:r w:rsidR="00EF4A18" w:rsidRPr="00EC7464">
        <w:rPr>
          <w:kern w:val="2"/>
        </w:rPr>
        <w:t xml:space="preserve"> and</w:t>
      </w:r>
    </w:p>
    <w:p w14:paraId="03E740DA" w14:textId="61FC2ED3" w:rsidR="00C76EAA" w:rsidRPr="00EC7464" w:rsidRDefault="00165EE0" w:rsidP="002D7D6A">
      <w:pPr>
        <w:numPr>
          <w:ilvl w:val="0"/>
          <w:numId w:val="15"/>
        </w:numPr>
        <w:rPr>
          <w:kern w:val="2"/>
        </w:rPr>
      </w:pPr>
      <w:r w:rsidRPr="00EC7464">
        <w:rPr>
          <w:kern w:val="2"/>
        </w:rPr>
        <w:t>initiating, expanding, or improving collaborative efforts related to at-risk infants and toddlers in any State that does not provide services for at-risk infants and toddlers</w:t>
      </w:r>
      <w:r w:rsidR="00FF636C" w:rsidRPr="00EC7464">
        <w:rPr>
          <w:kern w:val="2"/>
        </w:rPr>
        <w:t>. T</w:t>
      </w:r>
      <w:r w:rsidR="008B3283" w:rsidRPr="00EC7464">
        <w:rPr>
          <w:kern w:val="2"/>
        </w:rPr>
        <w:t>he application must include</w:t>
      </w:r>
      <w:r w:rsidR="00C76EAA" w:rsidRPr="00EC7464">
        <w:rPr>
          <w:kern w:val="2"/>
        </w:rPr>
        <w:t>:</w:t>
      </w:r>
    </w:p>
    <w:p w14:paraId="03E740DB" w14:textId="6363A4F9" w:rsidR="00C76EAA" w:rsidRPr="00EC7464" w:rsidRDefault="00C76EAA" w:rsidP="00C76EAA">
      <w:pPr>
        <w:numPr>
          <w:ilvl w:val="2"/>
          <w:numId w:val="7"/>
        </w:numPr>
        <w:tabs>
          <w:tab w:val="clear" w:pos="2340"/>
        </w:tabs>
        <w:ind w:left="1100"/>
        <w:rPr>
          <w:kern w:val="2"/>
        </w:rPr>
      </w:pPr>
      <w:r w:rsidRPr="00EC7464">
        <w:rPr>
          <w:kern w:val="2"/>
        </w:rPr>
        <w:t xml:space="preserve">The name of the </w:t>
      </w:r>
      <w:r w:rsidR="008B3283" w:rsidRPr="00EC7464">
        <w:rPr>
          <w:kern w:val="2"/>
        </w:rPr>
        <w:t xml:space="preserve">major </w:t>
      </w:r>
      <w:r w:rsidR="00EA77F0" w:rsidRPr="00EC7464">
        <w:rPr>
          <w:kern w:val="2"/>
        </w:rPr>
        <w:t>activity.</w:t>
      </w:r>
    </w:p>
    <w:p w14:paraId="03E740DC" w14:textId="77777777" w:rsidR="00C76EAA" w:rsidRPr="00EC7464" w:rsidRDefault="00C76EAA" w:rsidP="00C76EAA">
      <w:pPr>
        <w:numPr>
          <w:ilvl w:val="2"/>
          <w:numId w:val="7"/>
        </w:numPr>
        <w:tabs>
          <w:tab w:val="clear" w:pos="2340"/>
        </w:tabs>
        <w:ind w:left="1100"/>
        <w:rPr>
          <w:kern w:val="2"/>
        </w:rPr>
      </w:pPr>
      <w:r w:rsidRPr="00EC7464">
        <w:rPr>
          <w:kern w:val="2"/>
        </w:rPr>
        <w:t>The approximate amount of funds to be spent; and</w:t>
      </w:r>
    </w:p>
    <w:p w14:paraId="03E740DD" w14:textId="77777777" w:rsidR="00C76EAA" w:rsidRPr="00EC7464" w:rsidRDefault="00C76EAA" w:rsidP="00C76EAA">
      <w:pPr>
        <w:numPr>
          <w:ilvl w:val="2"/>
          <w:numId w:val="7"/>
        </w:numPr>
        <w:tabs>
          <w:tab w:val="clear" w:pos="2340"/>
        </w:tabs>
        <w:spacing w:after="120"/>
        <w:ind w:left="1100"/>
        <w:rPr>
          <w:kern w:val="2"/>
        </w:rPr>
      </w:pPr>
      <w:r w:rsidRPr="00EC7464">
        <w:rPr>
          <w:kern w:val="2"/>
        </w:rPr>
        <w:t>A description of the activit</w:t>
      </w:r>
      <w:r w:rsidR="008B3283" w:rsidRPr="00EC7464">
        <w:rPr>
          <w:kern w:val="2"/>
        </w:rPr>
        <w:t>ies</w:t>
      </w:r>
      <w:r w:rsidRPr="00EC7464">
        <w:rPr>
          <w:kern w:val="2"/>
        </w:rPr>
        <w:t>.</w:t>
      </w:r>
    </w:p>
    <w:p w14:paraId="03E740DE" w14:textId="77777777" w:rsidR="00C76EAA" w:rsidRPr="00EC7464" w:rsidRDefault="00C76EAA" w:rsidP="00A754D3">
      <w:pPr>
        <w:spacing w:after="120"/>
        <w:rPr>
          <w:i/>
          <w:iCs/>
          <w:kern w:val="2"/>
          <w:sz w:val="16"/>
        </w:rPr>
      </w:pPr>
      <w:r w:rsidRPr="00EC7464">
        <w:rPr>
          <w:kern w:val="2"/>
        </w:rPr>
        <w:t xml:space="preserve">Provide subtotal of amount.  </w:t>
      </w:r>
      <w:r w:rsidRPr="00EC7464">
        <w:rPr>
          <w:i/>
          <w:iCs/>
          <w:kern w:val="2"/>
          <w:sz w:val="16"/>
        </w:rPr>
        <w:t>(Add rows as needed.)</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firstRow="1" w:lastRow="1" w:firstColumn="1" w:lastColumn="0" w:noHBand="0" w:noVBand="0"/>
        <w:tblCaption w:val="E. Description of Optional Use of IDEA Part C Funds "/>
        <w:tblDescription w:val="E. Description of Optional Use of IDEA Part C Funds "/>
      </w:tblPr>
      <w:tblGrid>
        <w:gridCol w:w="3024"/>
        <w:gridCol w:w="2016"/>
        <w:gridCol w:w="4320"/>
      </w:tblGrid>
      <w:tr w:rsidR="00682DC7" w:rsidRPr="00EC7464" w14:paraId="03E740E2" w14:textId="77777777" w:rsidTr="00DF0AF1">
        <w:trPr>
          <w:cantSplit/>
          <w:tblHeader/>
          <w:jc w:val="center"/>
        </w:trPr>
        <w:tc>
          <w:tcPr>
            <w:tcW w:w="3024" w:type="dxa"/>
            <w:tcBorders>
              <w:top w:val="single" w:sz="12" w:space="0" w:color="auto"/>
              <w:bottom w:val="single" w:sz="12" w:space="0" w:color="auto"/>
            </w:tcBorders>
            <w:shd w:val="clear" w:color="auto" w:fill="F2F2F2" w:themeFill="background1" w:themeFillShade="F2"/>
            <w:vAlign w:val="bottom"/>
          </w:tcPr>
          <w:p w14:paraId="03E740DF" w14:textId="77777777" w:rsidR="00682DC7" w:rsidRPr="00EC7464" w:rsidRDefault="008B3283" w:rsidP="00305BCB">
            <w:pPr>
              <w:spacing w:before="120" w:after="120"/>
              <w:jc w:val="center"/>
              <w:rPr>
                <w:b/>
                <w:bCs/>
                <w:kern w:val="2"/>
              </w:rPr>
            </w:pPr>
            <w:r w:rsidRPr="00EC7464">
              <w:rPr>
                <w:b/>
                <w:bCs/>
                <w:kern w:val="2"/>
              </w:rPr>
              <w:t>Major</w:t>
            </w:r>
            <w:r w:rsidR="00682DC7" w:rsidRPr="00EC7464">
              <w:rPr>
                <w:b/>
                <w:bCs/>
                <w:kern w:val="2"/>
              </w:rPr>
              <w:t xml:space="preserve"> Activity</w:t>
            </w:r>
          </w:p>
        </w:tc>
        <w:tc>
          <w:tcPr>
            <w:tcW w:w="2016" w:type="dxa"/>
            <w:tcBorders>
              <w:top w:val="single" w:sz="12" w:space="0" w:color="auto"/>
              <w:bottom w:val="single" w:sz="12" w:space="0" w:color="auto"/>
            </w:tcBorders>
            <w:shd w:val="clear" w:color="auto" w:fill="F2F2F2" w:themeFill="background1" w:themeFillShade="F2"/>
            <w:vAlign w:val="bottom"/>
          </w:tcPr>
          <w:p w14:paraId="03E740E0" w14:textId="77777777" w:rsidR="00682DC7" w:rsidRPr="00EC7464" w:rsidRDefault="00682DC7" w:rsidP="00305BCB">
            <w:pPr>
              <w:pStyle w:val="FootnoteText"/>
              <w:spacing w:before="120" w:after="120"/>
              <w:jc w:val="center"/>
              <w:rPr>
                <w:b/>
                <w:bCs/>
                <w:kern w:val="2"/>
                <w:szCs w:val="24"/>
              </w:rPr>
            </w:pPr>
            <w:r w:rsidRPr="00EC7464">
              <w:rPr>
                <w:b/>
                <w:bCs/>
                <w:kern w:val="2"/>
                <w:szCs w:val="24"/>
              </w:rPr>
              <w:t xml:space="preserve">Part C Funds </w:t>
            </w:r>
            <w:r w:rsidR="00305BCB">
              <w:rPr>
                <w:b/>
                <w:bCs/>
                <w:kern w:val="2"/>
                <w:szCs w:val="24"/>
              </w:rPr>
              <w:br/>
            </w:r>
            <w:r w:rsidRPr="00EC7464">
              <w:rPr>
                <w:b/>
                <w:bCs/>
                <w:kern w:val="2"/>
                <w:szCs w:val="24"/>
              </w:rPr>
              <w:t>to be Spent</w:t>
            </w:r>
          </w:p>
        </w:tc>
        <w:tc>
          <w:tcPr>
            <w:tcW w:w="4320" w:type="dxa"/>
            <w:tcBorders>
              <w:top w:val="single" w:sz="12" w:space="0" w:color="auto"/>
              <w:bottom w:val="single" w:sz="12" w:space="0" w:color="auto"/>
            </w:tcBorders>
            <w:shd w:val="clear" w:color="auto" w:fill="F2F2F2" w:themeFill="background1" w:themeFillShade="F2"/>
            <w:vAlign w:val="bottom"/>
          </w:tcPr>
          <w:p w14:paraId="03E740E1" w14:textId="77777777" w:rsidR="00682DC7" w:rsidRPr="00EC7464" w:rsidRDefault="00682DC7" w:rsidP="00305BCB">
            <w:pPr>
              <w:spacing w:before="120" w:after="120"/>
              <w:jc w:val="center"/>
              <w:rPr>
                <w:b/>
                <w:bCs/>
                <w:kern w:val="2"/>
              </w:rPr>
            </w:pPr>
            <w:r w:rsidRPr="00EC7464">
              <w:rPr>
                <w:b/>
                <w:bCs/>
                <w:kern w:val="2"/>
              </w:rPr>
              <w:t>Description of Activities</w:t>
            </w:r>
          </w:p>
        </w:tc>
      </w:tr>
      <w:tr w:rsidR="00682DC7" w:rsidRPr="00EC7464" w14:paraId="03E740E6" w14:textId="77777777" w:rsidTr="00305BCB">
        <w:trPr>
          <w:cantSplit/>
          <w:jc w:val="center"/>
        </w:trPr>
        <w:tc>
          <w:tcPr>
            <w:tcW w:w="3024" w:type="dxa"/>
            <w:tcBorders>
              <w:top w:val="single" w:sz="12" w:space="0" w:color="auto"/>
            </w:tcBorders>
          </w:tcPr>
          <w:p w14:paraId="03E740E3" w14:textId="07122118" w:rsidR="00682DC7" w:rsidRPr="00EC7464" w:rsidRDefault="003E4E88" w:rsidP="007B68AD">
            <w:pPr>
              <w:spacing w:before="120" w:after="120"/>
              <w:rPr>
                <w:kern w:val="2"/>
              </w:rPr>
            </w:pPr>
            <w:r>
              <w:rPr>
                <w:kern w:val="2"/>
              </w:rPr>
              <w:t>N/A</w:t>
            </w:r>
          </w:p>
        </w:tc>
        <w:tc>
          <w:tcPr>
            <w:tcW w:w="2016" w:type="dxa"/>
            <w:tcBorders>
              <w:top w:val="single" w:sz="12" w:space="0" w:color="auto"/>
            </w:tcBorders>
          </w:tcPr>
          <w:p w14:paraId="03E740E4" w14:textId="77777777" w:rsidR="00682DC7" w:rsidRPr="00EC7464" w:rsidRDefault="00682DC7" w:rsidP="007B68AD">
            <w:pPr>
              <w:spacing w:before="120" w:after="120"/>
              <w:rPr>
                <w:kern w:val="2"/>
              </w:rPr>
            </w:pPr>
          </w:p>
        </w:tc>
        <w:tc>
          <w:tcPr>
            <w:tcW w:w="4320" w:type="dxa"/>
            <w:tcBorders>
              <w:top w:val="single" w:sz="12" w:space="0" w:color="auto"/>
            </w:tcBorders>
          </w:tcPr>
          <w:p w14:paraId="03E740E5" w14:textId="36516382" w:rsidR="00682DC7" w:rsidRPr="00EC7464" w:rsidRDefault="003E4E88" w:rsidP="007B68AD">
            <w:pPr>
              <w:spacing w:before="120" w:after="120"/>
              <w:rPr>
                <w:kern w:val="2"/>
              </w:rPr>
            </w:pPr>
            <w:r>
              <w:rPr>
                <w:kern w:val="2"/>
              </w:rPr>
              <w:t>N/A</w:t>
            </w:r>
          </w:p>
        </w:tc>
      </w:tr>
      <w:tr w:rsidR="00682DC7" w:rsidRPr="00EC7464" w14:paraId="03E740EA" w14:textId="77777777" w:rsidTr="00305BCB">
        <w:trPr>
          <w:cantSplit/>
          <w:jc w:val="center"/>
        </w:trPr>
        <w:tc>
          <w:tcPr>
            <w:tcW w:w="3024" w:type="dxa"/>
          </w:tcPr>
          <w:p w14:paraId="03E740E7" w14:textId="77777777" w:rsidR="00682DC7" w:rsidRPr="00EC7464" w:rsidRDefault="00682DC7" w:rsidP="007B68AD">
            <w:pPr>
              <w:spacing w:before="120" w:after="120"/>
              <w:rPr>
                <w:kern w:val="2"/>
              </w:rPr>
            </w:pPr>
          </w:p>
        </w:tc>
        <w:tc>
          <w:tcPr>
            <w:tcW w:w="2016" w:type="dxa"/>
          </w:tcPr>
          <w:p w14:paraId="03E740E8" w14:textId="77777777" w:rsidR="00682DC7" w:rsidRPr="00EC7464" w:rsidRDefault="00682DC7" w:rsidP="007B68AD">
            <w:pPr>
              <w:spacing w:before="120" w:after="120"/>
              <w:rPr>
                <w:kern w:val="2"/>
              </w:rPr>
            </w:pPr>
          </w:p>
        </w:tc>
        <w:tc>
          <w:tcPr>
            <w:tcW w:w="4320" w:type="dxa"/>
          </w:tcPr>
          <w:p w14:paraId="03E740E9" w14:textId="77777777" w:rsidR="00682DC7" w:rsidRPr="00EC7464" w:rsidRDefault="00682DC7" w:rsidP="007B68AD">
            <w:pPr>
              <w:spacing w:before="120" w:after="120"/>
              <w:rPr>
                <w:kern w:val="2"/>
              </w:rPr>
            </w:pPr>
          </w:p>
        </w:tc>
      </w:tr>
      <w:tr w:rsidR="00682DC7" w:rsidRPr="00EC7464" w14:paraId="03E740EE" w14:textId="77777777" w:rsidTr="00305BCB">
        <w:trPr>
          <w:cantSplit/>
          <w:jc w:val="center"/>
        </w:trPr>
        <w:tc>
          <w:tcPr>
            <w:tcW w:w="3024" w:type="dxa"/>
          </w:tcPr>
          <w:p w14:paraId="03E740EB" w14:textId="77777777" w:rsidR="00682DC7" w:rsidRPr="00EC7464" w:rsidRDefault="00682DC7" w:rsidP="007B68AD">
            <w:pPr>
              <w:spacing w:before="120" w:after="120"/>
              <w:rPr>
                <w:kern w:val="2"/>
              </w:rPr>
            </w:pPr>
          </w:p>
        </w:tc>
        <w:tc>
          <w:tcPr>
            <w:tcW w:w="2016" w:type="dxa"/>
          </w:tcPr>
          <w:p w14:paraId="03E740EC" w14:textId="77777777" w:rsidR="00682DC7" w:rsidRPr="00EC7464" w:rsidRDefault="00682DC7" w:rsidP="007B68AD">
            <w:pPr>
              <w:spacing w:before="120" w:after="120"/>
              <w:rPr>
                <w:kern w:val="2"/>
              </w:rPr>
            </w:pPr>
          </w:p>
        </w:tc>
        <w:tc>
          <w:tcPr>
            <w:tcW w:w="4320" w:type="dxa"/>
          </w:tcPr>
          <w:p w14:paraId="03E740ED" w14:textId="77777777" w:rsidR="00682DC7" w:rsidRPr="00EC7464" w:rsidRDefault="00682DC7" w:rsidP="007B68AD">
            <w:pPr>
              <w:spacing w:before="120" w:after="120"/>
              <w:rPr>
                <w:kern w:val="2"/>
              </w:rPr>
            </w:pPr>
          </w:p>
        </w:tc>
      </w:tr>
      <w:tr w:rsidR="00682DC7" w:rsidRPr="00EC7464" w14:paraId="03E740F2" w14:textId="77777777" w:rsidTr="00305BCB">
        <w:trPr>
          <w:cantSplit/>
          <w:jc w:val="center"/>
        </w:trPr>
        <w:tc>
          <w:tcPr>
            <w:tcW w:w="3024" w:type="dxa"/>
            <w:tcBorders>
              <w:bottom w:val="single" w:sz="12" w:space="0" w:color="auto"/>
            </w:tcBorders>
          </w:tcPr>
          <w:p w14:paraId="03E740EF" w14:textId="77777777" w:rsidR="00682DC7" w:rsidRPr="00EC7464" w:rsidRDefault="00682DC7" w:rsidP="007B68AD">
            <w:pPr>
              <w:spacing w:before="120" w:after="120"/>
              <w:rPr>
                <w:kern w:val="2"/>
              </w:rPr>
            </w:pPr>
          </w:p>
        </w:tc>
        <w:tc>
          <w:tcPr>
            <w:tcW w:w="2016" w:type="dxa"/>
            <w:tcBorders>
              <w:bottom w:val="single" w:sz="12" w:space="0" w:color="auto"/>
            </w:tcBorders>
          </w:tcPr>
          <w:p w14:paraId="03E740F0" w14:textId="77777777" w:rsidR="00682DC7" w:rsidRPr="00EC7464" w:rsidRDefault="00682DC7" w:rsidP="007B68AD">
            <w:pPr>
              <w:spacing w:before="120" w:after="120"/>
              <w:rPr>
                <w:kern w:val="2"/>
              </w:rPr>
            </w:pPr>
          </w:p>
        </w:tc>
        <w:tc>
          <w:tcPr>
            <w:tcW w:w="4320" w:type="dxa"/>
            <w:tcBorders>
              <w:bottom w:val="single" w:sz="12" w:space="0" w:color="auto"/>
            </w:tcBorders>
          </w:tcPr>
          <w:p w14:paraId="03E740F1" w14:textId="77777777" w:rsidR="00682DC7" w:rsidRPr="00EC7464" w:rsidRDefault="00682DC7" w:rsidP="007B68AD">
            <w:pPr>
              <w:spacing w:before="120" w:after="120"/>
              <w:rPr>
                <w:kern w:val="2"/>
              </w:rPr>
            </w:pPr>
          </w:p>
        </w:tc>
      </w:tr>
      <w:tr w:rsidR="004861E6" w:rsidRPr="00EC7464" w14:paraId="03E740F6" w14:textId="77777777" w:rsidTr="00DF0AF1">
        <w:trPr>
          <w:cantSplit/>
          <w:jc w:val="center"/>
        </w:trPr>
        <w:tc>
          <w:tcPr>
            <w:tcW w:w="3024" w:type="dxa"/>
            <w:tcBorders>
              <w:top w:val="single" w:sz="12" w:space="0" w:color="auto"/>
              <w:bottom w:val="single" w:sz="12" w:space="0" w:color="auto"/>
            </w:tcBorders>
            <w:shd w:val="clear" w:color="auto" w:fill="F2F2F2" w:themeFill="background1" w:themeFillShade="F2"/>
          </w:tcPr>
          <w:p w14:paraId="03E740F3" w14:textId="77777777" w:rsidR="004861E6" w:rsidRPr="00EC7464" w:rsidRDefault="004861E6" w:rsidP="0078752B">
            <w:pPr>
              <w:spacing w:before="120" w:after="120"/>
              <w:rPr>
                <w:b/>
                <w:bCs/>
                <w:kern w:val="2"/>
              </w:rPr>
            </w:pPr>
            <w:r w:rsidRPr="00EC7464">
              <w:rPr>
                <w:b/>
                <w:bCs/>
                <w:kern w:val="2"/>
              </w:rPr>
              <w:t>Subtotal of amount under E:</w:t>
            </w:r>
          </w:p>
        </w:tc>
        <w:tc>
          <w:tcPr>
            <w:tcW w:w="2016" w:type="dxa"/>
            <w:tcBorders>
              <w:top w:val="single" w:sz="12" w:space="0" w:color="auto"/>
              <w:bottom w:val="single" w:sz="12" w:space="0" w:color="auto"/>
            </w:tcBorders>
          </w:tcPr>
          <w:p w14:paraId="03E740F4" w14:textId="77777777" w:rsidR="004861E6" w:rsidRPr="00EC7464" w:rsidRDefault="004861E6" w:rsidP="007B68AD">
            <w:pPr>
              <w:spacing w:before="120" w:after="120"/>
              <w:rPr>
                <w:kern w:val="2"/>
              </w:rPr>
            </w:pPr>
          </w:p>
        </w:tc>
        <w:tc>
          <w:tcPr>
            <w:tcW w:w="4320" w:type="dxa"/>
            <w:tcBorders>
              <w:top w:val="single" w:sz="12" w:space="0" w:color="auto"/>
              <w:bottom w:val="single" w:sz="12" w:space="0" w:color="auto"/>
            </w:tcBorders>
            <w:shd w:val="clear" w:color="auto" w:fill="808080" w:themeFill="background1" w:themeFillShade="80"/>
            <w:vAlign w:val="center"/>
          </w:tcPr>
          <w:p w14:paraId="03E740F5" w14:textId="77777777" w:rsidR="004861E6" w:rsidRPr="00EC7464" w:rsidRDefault="004861E6" w:rsidP="008A2D60">
            <w:pPr>
              <w:spacing w:before="120" w:after="120"/>
              <w:jc w:val="center"/>
              <w:rPr>
                <w:kern w:val="2"/>
              </w:rPr>
            </w:pPr>
            <w:r w:rsidRPr="004861E6">
              <w:rPr>
                <w:color w:val="808080" w:themeColor="background1" w:themeShade="80"/>
                <w:kern w:val="2"/>
              </w:rPr>
              <w:t>No entry</w:t>
            </w:r>
          </w:p>
        </w:tc>
      </w:tr>
    </w:tbl>
    <w:p w14:paraId="03E740F7" w14:textId="77777777" w:rsidR="00682DC7" w:rsidRPr="00EC7464" w:rsidRDefault="00682DC7" w:rsidP="00682DC7">
      <w:pPr>
        <w:rPr>
          <w:kern w:val="2"/>
        </w:rPr>
      </w:pPr>
    </w:p>
    <w:p w14:paraId="03E740F8" w14:textId="77777777" w:rsidR="009B1938" w:rsidRPr="00EC7464" w:rsidRDefault="009B1938">
      <w:pPr>
        <w:rPr>
          <w:kern w:val="2"/>
        </w:rPr>
        <w:sectPr w:rsidR="009B1938" w:rsidRPr="00EC7464" w:rsidSect="009A0271">
          <w:pgSz w:w="12240" w:h="15840"/>
          <w:pgMar w:top="1440" w:right="1440" w:bottom="1440" w:left="1440" w:header="720" w:footer="720" w:gutter="0"/>
          <w:cols w:space="720"/>
          <w:docGrid w:linePitch="360"/>
        </w:sectPr>
      </w:pPr>
    </w:p>
    <w:p w14:paraId="03E740FA" w14:textId="77777777" w:rsidR="009B1938" w:rsidRPr="00EC7464" w:rsidRDefault="0078752B" w:rsidP="00A820A0">
      <w:pPr>
        <w:pStyle w:val="Heading2"/>
      </w:pPr>
      <w:r w:rsidRPr="00EC7464">
        <w:lastRenderedPageBreak/>
        <w:t>F</w:t>
      </w:r>
      <w:r w:rsidR="009B1938" w:rsidRPr="00EC7464">
        <w:t>.</w:t>
      </w:r>
      <w:r w:rsidR="009B1938" w:rsidRPr="00EC7464">
        <w:tab/>
        <w:t>Totals</w:t>
      </w:r>
    </w:p>
    <w:p w14:paraId="03E740FB" w14:textId="255D2CE8" w:rsidR="009B1938" w:rsidRPr="00EC7464" w:rsidRDefault="009B1938" w:rsidP="009F5BD2">
      <w:pPr>
        <w:pStyle w:val="Header"/>
        <w:tabs>
          <w:tab w:val="clear" w:pos="4320"/>
          <w:tab w:val="clear" w:pos="8640"/>
        </w:tabs>
        <w:spacing w:after="240"/>
        <w:ind w:left="400"/>
        <w:rPr>
          <w:b/>
          <w:bCs/>
          <w:kern w:val="2"/>
        </w:rPr>
      </w:pPr>
      <w:r w:rsidRPr="00EC7464">
        <w:rPr>
          <w:bCs/>
          <w:kern w:val="2"/>
        </w:rPr>
        <w:t>Enter the subtotal amounts for Sub Sections A-</w:t>
      </w:r>
      <w:r w:rsidR="0078752B" w:rsidRPr="00EC7464">
        <w:rPr>
          <w:bCs/>
          <w:kern w:val="2"/>
        </w:rPr>
        <w:t>E</w:t>
      </w:r>
      <w:r w:rsidRPr="00EC7464">
        <w:rPr>
          <w:bCs/>
          <w:kern w:val="2"/>
        </w:rPr>
        <w:t xml:space="preserve"> found in Section III and any indirect costs charged as specified in Section IV.B. The subtotal amounts (Rows 1-</w:t>
      </w:r>
      <w:r w:rsidR="00FF636C" w:rsidRPr="00EC7464">
        <w:rPr>
          <w:bCs/>
          <w:kern w:val="2"/>
        </w:rPr>
        <w:t>6</w:t>
      </w:r>
      <w:r w:rsidRPr="00EC7464">
        <w:rPr>
          <w:bCs/>
          <w:kern w:val="2"/>
        </w:rPr>
        <w:t>) should total the estimated grant application amount. (A State may apply for less than the full estimated allotted amount.)</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firstRow="1" w:lastRow="1" w:firstColumn="1" w:lastColumn="0" w:noHBand="0" w:noVBand="0"/>
        <w:tblCaption w:val="F. Totals"/>
        <w:tblDescription w:val="F. Totals"/>
      </w:tblPr>
      <w:tblGrid>
        <w:gridCol w:w="1223"/>
        <w:gridCol w:w="1494"/>
        <w:gridCol w:w="6643"/>
      </w:tblGrid>
      <w:tr w:rsidR="00305BCB" w:rsidRPr="00EC7464" w14:paraId="03E740FF" w14:textId="77777777" w:rsidTr="00DF0AF1">
        <w:trPr>
          <w:tblHeader/>
          <w:jc w:val="center"/>
        </w:trPr>
        <w:tc>
          <w:tcPr>
            <w:tcW w:w="1228" w:type="dxa"/>
            <w:tcBorders>
              <w:bottom w:val="single" w:sz="12" w:space="0" w:color="auto"/>
            </w:tcBorders>
            <w:shd w:val="clear" w:color="auto" w:fill="F2F2F2" w:themeFill="background1" w:themeFillShade="F2"/>
            <w:vAlign w:val="bottom"/>
          </w:tcPr>
          <w:p w14:paraId="03E740FC" w14:textId="77777777" w:rsidR="00305BCB" w:rsidRPr="00EC7464" w:rsidRDefault="00305BCB" w:rsidP="00305BCB">
            <w:pPr>
              <w:spacing w:before="120" w:after="120"/>
              <w:jc w:val="center"/>
              <w:rPr>
                <w:b/>
                <w:bCs/>
                <w:kern w:val="2"/>
              </w:rPr>
            </w:pPr>
            <w:r w:rsidRPr="00EC7464">
              <w:rPr>
                <w:b/>
                <w:bCs/>
                <w:kern w:val="2"/>
              </w:rPr>
              <w:t>Row No.</w:t>
            </w:r>
          </w:p>
        </w:tc>
        <w:tc>
          <w:tcPr>
            <w:tcW w:w="1500" w:type="dxa"/>
            <w:tcBorders>
              <w:bottom w:val="single" w:sz="12" w:space="0" w:color="auto"/>
            </w:tcBorders>
            <w:shd w:val="clear" w:color="auto" w:fill="F2F2F2" w:themeFill="background1" w:themeFillShade="F2"/>
            <w:vAlign w:val="bottom"/>
          </w:tcPr>
          <w:p w14:paraId="03E740FD" w14:textId="77777777" w:rsidR="00305BCB" w:rsidRPr="00EC7464" w:rsidRDefault="00305BCB" w:rsidP="00305BCB">
            <w:pPr>
              <w:spacing w:before="120" w:after="120"/>
              <w:jc w:val="center"/>
              <w:rPr>
                <w:b/>
                <w:bCs/>
                <w:kern w:val="2"/>
              </w:rPr>
            </w:pPr>
            <w:r w:rsidRPr="00EC7464">
              <w:rPr>
                <w:b/>
                <w:bCs/>
                <w:kern w:val="2"/>
              </w:rPr>
              <w:t>Section</w:t>
            </w:r>
          </w:p>
        </w:tc>
        <w:tc>
          <w:tcPr>
            <w:tcW w:w="6700" w:type="dxa"/>
            <w:tcBorders>
              <w:bottom w:val="single" w:sz="12" w:space="0" w:color="auto"/>
            </w:tcBorders>
            <w:shd w:val="clear" w:color="auto" w:fill="F2F2F2" w:themeFill="background1" w:themeFillShade="F2"/>
            <w:vAlign w:val="bottom"/>
          </w:tcPr>
          <w:p w14:paraId="03E740FE" w14:textId="77777777" w:rsidR="00305BCB" w:rsidRPr="00EC7464" w:rsidRDefault="00305BCB" w:rsidP="00305BCB">
            <w:pPr>
              <w:spacing w:before="120" w:after="120"/>
              <w:jc w:val="center"/>
              <w:rPr>
                <w:b/>
                <w:bCs/>
                <w:kern w:val="2"/>
              </w:rPr>
            </w:pPr>
            <w:r w:rsidRPr="00EC7464">
              <w:rPr>
                <w:b/>
                <w:bCs/>
                <w:kern w:val="2"/>
              </w:rPr>
              <w:t>Amount</w:t>
            </w:r>
          </w:p>
        </w:tc>
      </w:tr>
      <w:tr w:rsidR="00305BCB" w:rsidRPr="00EC7464" w14:paraId="03E74101" w14:textId="77777777" w:rsidTr="00DF0AF1">
        <w:trPr>
          <w:jc w:val="center"/>
        </w:trPr>
        <w:tc>
          <w:tcPr>
            <w:tcW w:w="9428" w:type="dxa"/>
            <w:gridSpan w:val="3"/>
            <w:tcBorders>
              <w:top w:val="single" w:sz="12" w:space="0" w:color="auto"/>
              <w:bottom w:val="single" w:sz="6" w:space="0" w:color="auto"/>
            </w:tcBorders>
            <w:shd w:val="clear" w:color="auto" w:fill="F2F2F2" w:themeFill="background1" w:themeFillShade="F2"/>
            <w:vAlign w:val="center"/>
          </w:tcPr>
          <w:p w14:paraId="03E74100" w14:textId="77777777" w:rsidR="00305BCB" w:rsidRPr="00EC7464" w:rsidRDefault="00305BCB" w:rsidP="00305BCB">
            <w:pPr>
              <w:spacing w:before="120" w:after="120"/>
              <w:rPr>
                <w:b/>
                <w:bCs/>
                <w:kern w:val="2"/>
              </w:rPr>
            </w:pPr>
            <w:r w:rsidRPr="000132AE">
              <w:rPr>
                <w:b/>
                <w:kern w:val="2"/>
              </w:rPr>
              <w:t>Enter the subtotal amounts for Sub Sections A-E found in Section III of this application</w:t>
            </w:r>
            <w:r w:rsidRPr="00EC7464">
              <w:rPr>
                <w:kern w:val="2"/>
              </w:rPr>
              <w:t>.</w:t>
            </w:r>
          </w:p>
        </w:tc>
      </w:tr>
      <w:tr w:rsidR="00305BCB" w:rsidRPr="00EC7464" w14:paraId="03E74105" w14:textId="77777777" w:rsidTr="00DF0AF1">
        <w:trPr>
          <w:jc w:val="center"/>
        </w:trPr>
        <w:tc>
          <w:tcPr>
            <w:tcW w:w="1228" w:type="dxa"/>
            <w:tcBorders>
              <w:top w:val="single" w:sz="6" w:space="0" w:color="auto"/>
            </w:tcBorders>
            <w:shd w:val="clear" w:color="auto" w:fill="F2F2F2" w:themeFill="background1" w:themeFillShade="F2"/>
          </w:tcPr>
          <w:p w14:paraId="03E74102" w14:textId="77777777" w:rsidR="00305BCB" w:rsidRPr="00EC7464" w:rsidRDefault="00305BCB">
            <w:pPr>
              <w:spacing w:before="120" w:after="120"/>
              <w:jc w:val="center"/>
              <w:rPr>
                <w:kern w:val="2"/>
              </w:rPr>
            </w:pPr>
            <w:r w:rsidRPr="00EC7464">
              <w:rPr>
                <w:kern w:val="2"/>
              </w:rPr>
              <w:t>1.</w:t>
            </w:r>
          </w:p>
        </w:tc>
        <w:tc>
          <w:tcPr>
            <w:tcW w:w="1500" w:type="dxa"/>
            <w:tcBorders>
              <w:top w:val="single" w:sz="6" w:space="0" w:color="auto"/>
            </w:tcBorders>
            <w:shd w:val="clear" w:color="auto" w:fill="F2F2F2" w:themeFill="background1" w:themeFillShade="F2"/>
          </w:tcPr>
          <w:p w14:paraId="03E74103" w14:textId="77777777" w:rsidR="00305BCB" w:rsidRPr="00EC7464" w:rsidRDefault="00305BCB">
            <w:pPr>
              <w:spacing w:before="120" w:after="120"/>
              <w:jc w:val="center"/>
              <w:rPr>
                <w:kern w:val="2"/>
              </w:rPr>
            </w:pPr>
            <w:r w:rsidRPr="00EC7464">
              <w:rPr>
                <w:kern w:val="2"/>
              </w:rPr>
              <w:t>III.A.</w:t>
            </w:r>
          </w:p>
        </w:tc>
        <w:tc>
          <w:tcPr>
            <w:tcW w:w="6700" w:type="dxa"/>
            <w:tcBorders>
              <w:top w:val="single" w:sz="6" w:space="0" w:color="auto"/>
            </w:tcBorders>
          </w:tcPr>
          <w:p w14:paraId="03E74104" w14:textId="2919C9C0" w:rsidR="00305BCB" w:rsidRPr="00EC7464" w:rsidRDefault="00305BCB">
            <w:pPr>
              <w:pStyle w:val="FootnoteText"/>
              <w:spacing w:before="120" w:after="120"/>
              <w:jc w:val="right"/>
              <w:rPr>
                <w:kern w:val="2"/>
                <w:szCs w:val="24"/>
              </w:rPr>
            </w:pPr>
            <w:r w:rsidRPr="00EC7464">
              <w:rPr>
                <w:kern w:val="2"/>
                <w:szCs w:val="24"/>
              </w:rPr>
              <w:t>$</w:t>
            </w:r>
            <w:r w:rsidR="003E4E88">
              <w:rPr>
                <w:kern w:val="2"/>
                <w:szCs w:val="24"/>
              </w:rPr>
              <w:t>2,888,72</w:t>
            </w:r>
          </w:p>
        </w:tc>
      </w:tr>
      <w:tr w:rsidR="00305BCB" w:rsidRPr="00EC7464" w14:paraId="03E74109" w14:textId="77777777" w:rsidTr="00DF0AF1">
        <w:trPr>
          <w:jc w:val="center"/>
        </w:trPr>
        <w:tc>
          <w:tcPr>
            <w:tcW w:w="1228" w:type="dxa"/>
            <w:shd w:val="clear" w:color="auto" w:fill="F2F2F2" w:themeFill="background1" w:themeFillShade="F2"/>
          </w:tcPr>
          <w:p w14:paraId="03E74106" w14:textId="77777777" w:rsidR="00305BCB" w:rsidRPr="00EC7464" w:rsidRDefault="00305BCB">
            <w:pPr>
              <w:spacing w:before="120" w:after="120"/>
              <w:jc w:val="center"/>
              <w:rPr>
                <w:kern w:val="2"/>
              </w:rPr>
            </w:pPr>
            <w:r w:rsidRPr="00EC7464">
              <w:rPr>
                <w:kern w:val="2"/>
              </w:rPr>
              <w:t>2.</w:t>
            </w:r>
          </w:p>
        </w:tc>
        <w:tc>
          <w:tcPr>
            <w:tcW w:w="1500" w:type="dxa"/>
            <w:shd w:val="clear" w:color="auto" w:fill="F2F2F2" w:themeFill="background1" w:themeFillShade="F2"/>
          </w:tcPr>
          <w:p w14:paraId="03E74107" w14:textId="77777777" w:rsidR="00305BCB" w:rsidRPr="00EC7464" w:rsidRDefault="00305BCB">
            <w:pPr>
              <w:spacing w:before="120" w:after="120"/>
              <w:jc w:val="center"/>
              <w:rPr>
                <w:kern w:val="2"/>
              </w:rPr>
            </w:pPr>
            <w:r w:rsidRPr="00EC7464">
              <w:rPr>
                <w:kern w:val="2"/>
              </w:rPr>
              <w:t>III.B.</w:t>
            </w:r>
          </w:p>
        </w:tc>
        <w:tc>
          <w:tcPr>
            <w:tcW w:w="6700" w:type="dxa"/>
          </w:tcPr>
          <w:p w14:paraId="03E74108" w14:textId="7F385C68" w:rsidR="00305BCB" w:rsidRPr="00EC7464" w:rsidRDefault="00305BCB">
            <w:pPr>
              <w:pStyle w:val="FootnoteText"/>
              <w:spacing w:before="120" w:after="120"/>
              <w:jc w:val="right"/>
              <w:rPr>
                <w:kern w:val="2"/>
                <w:szCs w:val="24"/>
              </w:rPr>
            </w:pPr>
            <w:r w:rsidRPr="00EC7464">
              <w:rPr>
                <w:kern w:val="2"/>
                <w:szCs w:val="24"/>
              </w:rPr>
              <w:t>$</w:t>
            </w:r>
            <w:r w:rsidR="003E4E88" w:rsidRPr="003E4E88">
              <w:rPr>
                <w:kern w:val="2"/>
                <w:szCs w:val="24"/>
              </w:rPr>
              <w:t>552,493</w:t>
            </w:r>
          </w:p>
        </w:tc>
      </w:tr>
      <w:tr w:rsidR="00305BCB" w:rsidRPr="00EC7464" w14:paraId="03E7410D" w14:textId="77777777" w:rsidTr="00DF0AF1">
        <w:trPr>
          <w:jc w:val="center"/>
        </w:trPr>
        <w:tc>
          <w:tcPr>
            <w:tcW w:w="1228" w:type="dxa"/>
            <w:shd w:val="clear" w:color="auto" w:fill="F2F2F2" w:themeFill="background1" w:themeFillShade="F2"/>
          </w:tcPr>
          <w:p w14:paraId="03E7410A" w14:textId="77777777" w:rsidR="00305BCB" w:rsidRPr="00EC7464" w:rsidRDefault="00305BCB">
            <w:pPr>
              <w:spacing w:before="120" w:after="120"/>
              <w:jc w:val="center"/>
              <w:rPr>
                <w:kern w:val="2"/>
              </w:rPr>
            </w:pPr>
            <w:r w:rsidRPr="00EC7464">
              <w:rPr>
                <w:kern w:val="2"/>
              </w:rPr>
              <w:t>3.</w:t>
            </w:r>
          </w:p>
        </w:tc>
        <w:tc>
          <w:tcPr>
            <w:tcW w:w="1500" w:type="dxa"/>
            <w:shd w:val="clear" w:color="auto" w:fill="F2F2F2" w:themeFill="background1" w:themeFillShade="F2"/>
          </w:tcPr>
          <w:p w14:paraId="03E7410B" w14:textId="77777777" w:rsidR="00305BCB" w:rsidRPr="00EC7464" w:rsidRDefault="00305BCB">
            <w:pPr>
              <w:spacing w:before="120" w:after="120"/>
              <w:jc w:val="center"/>
              <w:rPr>
                <w:kern w:val="2"/>
              </w:rPr>
            </w:pPr>
            <w:r w:rsidRPr="00EC7464">
              <w:rPr>
                <w:kern w:val="2"/>
              </w:rPr>
              <w:t>III.C.</w:t>
            </w:r>
          </w:p>
        </w:tc>
        <w:tc>
          <w:tcPr>
            <w:tcW w:w="6700" w:type="dxa"/>
          </w:tcPr>
          <w:p w14:paraId="03E7410C" w14:textId="61AEE0A5" w:rsidR="00305BCB" w:rsidRPr="00EC7464" w:rsidRDefault="00305BCB">
            <w:pPr>
              <w:pStyle w:val="FootnoteText"/>
              <w:spacing w:before="120" w:after="120"/>
              <w:jc w:val="right"/>
              <w:rPr>
                <w:kern w:val="2"/>
                <w:szCs w:val="24"/>
              </w:rPr>
            </w:pPr>
            <w:r w:rsidRPr="00EC7464">
              <w:rPr>
                <w:kern w:val="2"/>
                <w:szCs w:val="24"/>
              </w:rPr>
              <w:t>$</w:t>
            </w:r>
            <w:r w:rsidR="003E4E88">
              <w:rPr>
                <w:kern w:val="2"/>
                <w:szCs w:val="24"/>
              </w:rPr>
              <w:t>0</w:t>
            </w:r>
          </w:p>
        </w:tc>
      </w:tr>
      <w:tr w:rsidR="00305BCB" w:rsidRPr="00EC7464" w14:paraId="03E74111" w14:textId="77777777" w:rsidTr="00DF0AF1">
        <w:trPr>
          <w:jc w:val="center"/>
        </w:trPr>
        <w:tc>
          <w:tcPr>
            <w:tcW w:w="1228" w:type="dxa"/>
            <w:shd w:val="clear" w:color="auto" w:fill="F2F2F2" w:themeFill="background1" w:themeFillShade="F2"/>
          </w:tcPr>
          <w:p w14:paraId="03E7410E" w14:textId="77777777" w:rsidR="00305BCB" w:rsidRPr="00EC7464" w:rsidRDefault="00305BCB">
            <w:pPr>
              <w:spacing w:before="120" w:after="120"/>
              <w:jc w:val="center"/>
              <w:rPr>
                <w:kern w:val="2"/>
              </w:rPr>
            </w:pPr>
            <w:r w:rsidRPr="00EC7464">
              <w:rPr>
                <w:kern w:val="2"/>
              </w:rPr>
              <w:t>4.</w:t>
            </w:r>
          </w:p>
        </w:tc>
        <w:tc>
          <w:tcPr>
            <w:tcW w:w="1500" w:type="dxa"/>
            <w:shd w:val="clear" w:color="auto" w:fill="F2F2F2" w:themeFill="background1" w:themeFillShade="F2"/>
          </w:tcPr>
          <w:p w14:paraId="03E7410F" w14:textId="77777777" w:rsidR="00305BCB" w:rsidRPr="00EC7464" w:rsidRDefault="00305BCB">
            <w:pPr>
              <w:spacing w:before="120" w:after="120"/>
              <w:jc w:val="center"/>
              <w:rPr>
                <w:kern w:val="2"/>
              </w:rPr>
            </w:pPr>
            <w:r w:rsidRPr="00EC7464">
              <w:rPr>
                <w:kern w:val="2"/>
              </w:rPr>
              <w:t>III.D.</w:t>
            </w:r>
          </w:p>
        </w:tc>
        <w:tc>
          <w:tcPr>
            <w:tcW w:w="6700" w:type="dxa"/>
          </w:tcPr>
          <w:p w14:paraId="03E74110" w14:textId="2239F7EC" w:rsidR="00305BCB" w:rsidRPr="00EC7464" w:rsidRDefault="00305BCB">
            <w:pPr>
              <w:pStyle w:val="FootnoteText"/>
              <w:spacing w:before="120" w:after="120"/>
              <w:jc w:val="right"/>
              <w:rPr>
                <w:kern w:val="2"/>
                <w:szCs w:val="24"/>
              </w:rPr>
            </w:pPr>
            <w:r w:rsidRPr="00EC7464">
              <w:rPr>
                <w:kern w:val="2"/>
                <w:szCs w:val="24"/>
              </w:rPr>
              <w:t>$</w:t>
            </w:r>
            <w:r w:rsidR="003E4E88" w:rsidRPr="003E4E88">
              <w:rPr>
                <w:kern w:val="2"/>
                <w:szCs w:val="24"/>
              </w:rPr>
              <w:t>4,076,193</w:t>
            </w:r>
          </w:p>
        </w:tc>
      </w:tr>
      <w:tr w:rsidR="00305BCB" w:rsidRPr="00EC7464" w14:paraId="03E74115" w14:textId="77777777" w:rsidTr="00DF0AF1">
        <w:trPr>
          <w:cantSplit/>
          <w:trHeight w:val="233"/>
          <w:jc w:val="center"/>
        </w:trPr>
        <w:tc>
          <w:tcPr>
            <w:tcW w:w="1228" w:type="dxa"/>
            <w:tcBorders>
              <w:bottom w:val="single" w:sz="12" w:space="0" w:color="auto"/>
            </w:tcBorders>
            <w:shd w:val="clear" w:color="auto" w:fill="F2F2F2" w:themeFill="background1" w:themeFillShade="F2"/>
          </w:tcPr>
          <w:p w14:paraId="03E74112" w14:textId="77777777" w:rsidR="00305BCB" w:rsidRPr="00EC7464" w:rsidRDefault="00305BCB">
            <w:pPr>
              <w:spacing w:before="120" w:after="120"/>
              <w:jc w:val="center"/>
              <w:rPr>
                <w:kern w:val="2"/>
              </w:rPr>
            </w:pPr>
            <w:r w:rsidRPr="00EC7464">
              <w:rPr>
                <w:kern w:val="2"/>
              </w:rPr>
              <w:t>5.</w:t>
            </w:r>
          </w:p>
        </w:tc>
        <w:tc>
          <w:tcPr>
            <w:tcW w:w="1500" w:type="dxa"/>
            <w:tcBorders>
              <w:bottom w:val="single" w:sz="12" w:space="0" w:color="auto"/>
            </w:tcBorders>
            <w:shd w:val="clear" w:color="auto" w:fill="F2F2F2" w:themeFill="background1" w:themeFillShade="F2"/>
          </w:tcPr>
          <w:p w14:paraId="03E74113" w14:textId="77777777" w:rsidR="00305BCB" w:rsidRPr="00EC7464" w:rsidRDefault="00305BCB" w:rsidP="00305BCB">
            <w:pPr>
              <w:spacing w:before="120" w:after="120"/>
              <w:jc w:val="center"/>
              <w:rPr>
                <w:kern w:val="2"/>
              </w:rPr>
            </w:pPr>
            <w:r w:rsidRPr="00EC7464">
              <w:rPr>
                <w:kern w:val="2"/>
              </w:rPr>
              <w:t>III.E.</w:t>
            </w:r>
          </w:p>
        </w:tc>
        <w:tc>
          <w:tcPr>
            <w:tcW w:w="6700" w:type="dxa"/>
            <w:tcBorders>
              <w:bottom w:val="single" w:sz="12" w:space="0" w:color="auto"/>
            </w:tcBorders>
          </w:tcPr>
          <w:p w14:paraId="03E74114" w14:textId="39F18EB3" w:rsidR="00305BCB" w:rsidRPr="00EC7464" w:rsidRDefault="00305BCB">
            <w:pPr>
              <w:pStyle w:val="FootnoteText"/>
              <w:spacing w:before="120" w:after="120"/>
              <w:jc w:val="right"/>
              <w:rPr>
                <w:kern w:val="2"/>
                <w:szCs w:val="24"/>
              </w:rPr>
            </w:pPr>
            <w:r w:rsidRPr="00EC7464">
              <w:rPr>
                <w:kern w:val="2"/>
                <w:szCs w:val="24"/>
              </w:rPr>
              <w:t>$</w:t>
            </w:r>
            <w:r w:rsidR="003E4E88">
              <w:rPr>
                <w:kern w:val="2"/>
                <w:szCs w:val="24"/>
              </w:rPr>
              <w:t>0</w:t>
            </w:r>
          </w:p>
        </w:tc>
      </w:tr>
      <w:tr w:rsidR="00305BCB" w:rsidRPr="00EC7464" w14:paraId="03E74117" w14:textId="77777777" w:rsidTr="00DF0AF1">
        <w:trPr>
          <w:cantSplit/>
          <w:jc w:val="center"/>
        </w:trPr>
        <w:tc>
          <w:tcPr>
            <w:tcW w:w="9428" w:type="dxa"/>
            <w:gridSpan w:val="3"/>
            <w:tcBorders>
              <w:top w:val="single" w:sz="12" w:space="0" w:color="auto"/>
              <w:bottom w:val="single" w:sz="6" w:space="0" w:color="auto"/>
            </w:tcBorders>
            <w:shd w:val="clear" w:color="auto" w:fill="F2F2F2" w:themeFill="background1" w:themeFillShade="F2"/>
            <w:vAlign w:val="center"/>
          </w:tcPr>
          <w:p w14:paraId="03E74116" w14:textId="0331421E" w:rsidR="00305BCB" w:rsidRPr="00EC7464" w:rsidRDefault="00305BCB" w:rsidP="00305BCB">
            <w:pPr>
              <w:pStyle w:val="FootnoteText"/>
              <w:spacing w:before="120" w:after="120"/>
              <w:rPr>
                <w:kern w:val="2"/>
                <w:szCs w:val="24"/>
              </w:rPr>
            </w:pPr>
            <w:r w:rsidRPr="000132AE">
              <w:rPr>
                <w:b/>
                <w:kern w:val="2"/>
                <w:szCs w:val="24"/>
              </w:rPr>
              <w:t>Enter any Indirect Costs</w:t>
            </w:r>
            <w:r w:rsidR="008F0057">
              <w:rPr>
                <w:b/>
                <w:kern w:val="2"/>
                <w:szCs w:val="24"/>
              </w:rPr>
              <w:t xml:space="preserve"> to be</w:t>
            </w:r>
            <w:r w:rsidRPr="000132AE">
              <w:rPr>
                <w:b/>
                <w:kern w:val="2"/>
                <w:szCs w:val="24"/>
              </w:rPr>
              <w:t xml:space="preserve"> Charged</w:t>
            </w:r>
            <w:r w:rsidRPr="00EC7464">
              <w:rPr>
                <w:kern w:val="2"/>
                <w:szCs w:val="24"/>
              </w:rPr>
              <w:t xml:space="preserve"> (See Section IV.B of this application.)</w:t>
            </w:r>
          </w:p>
        </w:tc>
      </w:tr>
      <w:tr w:rsidR="00305BCB" w:rsidRPr="00EC7464" w14:paraId="03E7411B" w14:textId="77777777" w:rsidTr="00DF0AF1">
        <w:trPr>
          <w:jc w:val="center"/>
        </w:trPr>
        <w:tc>
          <w:tcPr>
            <w:tcW w:w="1228" w:type="dxa"/>
            <w:tcBorders>
              <w:top w:val="single" w:sz="6" w:space="0" w:color="auto"/>
              <w:bottom w:val="single" w:sz="12" w:space="0" w:color="auto"/>
            </w:tcBorders>
            <w:shd w:val="clear" w:color="auto" w:fill="F2F2F2" w:themeFill="background1" w:themeFillShade="F2"/>
          </w:tcPr>
          <w:p w14:paraId="03E74118" w14:textId="77777777" w:rsidR="00305BCB" w:rsidRPr="00EC7464" w:rsidRDefault="00305BCB">
            <w:pPr>
              <w:spacing w:before="120" w:after="120"/>
              <w:jc w:val="center"/>
              <w:rPr>
                <w:kern w:val="2"/>
              </w:rPr>
            </w:pPr>
            <w:r w:rsidRPr="00EC7464">
              <w:rPr>
                <w:kern w:val="2"/>
              </w:rPr>
              <w:t>6.</w:t>
            </w:r>
          </w:p>
        </w:tc>
        <w:tc>
          <w:tcPr>
            <w:tcW w:w="1500" w:type="dxa"/>
            <w:tcBorders>
              <w:top w:val="single" w:sz="6" w:space="0" w:color="auto"/>
              <w:bottom w:val="single" w:sz="12" w:space="0" w:color="auto"/>
            </w:tcBorders>
            <w:shd w:val="clear" w:color="auto" w:fill="F2F2F2" w:themeFill="background1" w:themeFillShade="F2"/>
          </w:tcPr>
          <w:p w14:paraId="03E74119" w14:textId="77777777" w:rsidR="00305BCB" w:rsidRPr="00EC7464" w:rsidRDefault="00305BCB" w:rsidP="0078752B">
            <w:pPr>
              <w:spacing w:before="120" w:after="120"/>
              <w:jc w:val="center"/>
              <w:rPr>
                <w:kern w:val="2"/>
              </w:rPr>
            </w:pPr>
            <w:r w:rsidRPr="00EC7464">
              <w:rPr>
                <w:kern w:val="2"/>
              </w:rPr>
              <w:t>IV.B</w:t>
            </w:r>
          </w:p>
        </w:tc>
        <w:tc>
          <w:tcPr>
            <w:tcW w:w="6700" w:type="dxa"/>
            <w:tcBorders>
              <w:top w:val="single" w:sz="6" w:space="0" w:color="auto"/>
              <w:bottom w:val="single" w:sz="12" w:space="0" w:color="auto"/>
            </w:tcBorders>
          </w:tcPr>
          <w:p w14:paraId="03E7411A" w14:textId="563867C5" w:rsidR="00305BCB" w:rsidRPr="00EC7464" w:rsidRDefault="00305BCB">
            <w:pPr>
              <w:pStyle w:val="FootnoteText"/>
              <w:spacing w:before="120" w:after="120"/>
              <w:jc w:val="right"/>
              <w:rPr>
                <w:kern w:val="2"/>
                <w:szCs w:val="24"/>
              </w:rPr>
            </w:pPr>
            <w:r w:rsidRPr="00EC7464">
              <w:rPr>
                <w:kern w:val="2"/>
                <w:szCs w:val="24"/>
              </w:rPr>
              <w:t>$</w:t>
            </w:r>
            <w:r w:rsidR="003E4E88" w:rsidRPr="003E4E88">
              <w:rPr>
                <w:kern w:val="2"/>
                <w:szCs w:val="24"/>
              </w:rPr>
              <w:t>351,665</w:t>
            </w:r>
          </w:p>
        </w:tc>
      </w:tr>
      <w:tr w:rsidR="00305BCB" w:rsidRPr="00EC7464" w14:paraId="03E7411F" w14:textId="77777777" w:rsidTr="00DF0AF1">
        <w:trPr>
          <w:jc w:val="center"/>
        </w:trPr>
        <w:tc>
          <w:tcPr>
            <w:tcW w:w="1228" w:type="dxa"/>
            <w:tcBorders>
              <w:top w:val="single" w:sz="12" w:space="0" w:color="auto"/>
              <w:bottom w:val="single" w:sz="12" w:space="0" w:color="auto"/>
            </w:tcBorders>
            <w:shd w:val="clear" w:color="auto" w:fill="F2F2F2" w:themeFill="background1" w:themeFillShade="F2"/>
          </w:tcPr>
          <w:p w14:paraId="03E7411C" w14:textId="77777777" w:rsidR="00305BCB" w:rsidRPr="00EC7464" w:rsidRDefault="00305BCB">
            <w:pPr>
              <w:spacing w:before="120" w:after="120"/>
              <w:jc w:val="center"/>
              <w:rPr>
                <w:kern w:val="2"/>
              </w:rPr>
            </w:pPr>
            <w:r w:rsidRPr="00EC7464">
              <w:rPr>
                <w:b/>
                <w:bCs/>
                <w:kern w:val="2"/>
              </w:rPr>
              <w:t>Total</w:t>
            </w:r>
            <w:r w:rsidRPr="00EC7464">
              <w:rPr>
                <w:kern w:val="2"/>
              </w:rPr>
              <w:t xml:space="preserve"> (Rows 1-6)</w:t>
            </w:r>
          </w:p>
        </w:tc>
        <w:tc>
          <w:tcPr>
            <w:tcW w:w="1500" w:type="dxa"/>
            <w:tcBorders>
              <w:top w:val="single" w:sz="12" w:space="0" w:color="auto"/>
              <w:bottom w:val="single" w:sz="12" w:space="0" w:color="auto"/>
            </w:tcBorders>
            <w:shd w:val="clear" w:color="auto" w:fill="808080" w:themeFill="background1" w:themeFillShade="80"/>
            <w:vAlign w:val="center"/>
          </w:tcPr>
          <w:p w14:paraId="03E7411D" w14:textId="77777777" w:rsidR="00305BCB" w:rsidRPr="00EC7464" w:rsidRDefault="004861E6" w:rsidP="004861E6">
            <w:pPr>
              <w:spacing w:before="120" w:after="120"/>
              <w:jc w:val="center"/>
              <w:rPr>
                <w:kern w:val="2"/>
              </w:rPr>
            </w:pPr>
            <w:r w:rsidRPr="004861E6">
              <w:rPr>
                <w:color w:val="808080" w:themeColor="background1" w:themeShade="80"/>
                <w:kern w:val="2"/>
              </w:rPr>
              <w:t>No entry</w:t>
            </w:r>
          </w:p>
        </w:tc>
        <w:tc>
          <w:tcPr>
            <w:tcW w:w="6700" w:type="dxa"/>
            <w:tcBorders>
              <w:top w:val="single" w:sz="12" w:space="0" w:color="auto"/>
              <w:bottom w:val="single" w:sz="12" w:space="0" w:color="auto"/>
            </w:tcBorders>
          </w:tcPr>
          <w:p w14:paraId="03E7411E" w14:textId="0B55A466" w:rsidR="00305BCB" w:rsidRPr="00EC7464" w:rsidRDefault="00305BCB">
            <w:pPr>
              <w:pStyle w:val="FootnoteText"/>
              <w:spacing w:before="120" w:after="120"/>
              <w:jc w:val="right"/>
              <w:rPr>
                <w:kern w:val="2"/>
                <w:szCs w:val="24"/>
              </w:rPr>
            </w:pPr>
            <w:r w:rsidRPr="00EC7464">
              <w:rPr>
                <w:kern w:val="2"/>
                <w:szCs w:val="24"/>
              </w:rPr>
              <w:t>$</w:t>
            </w:r>
            <w:r w:rsidR="003E4E88" w:rsidRPr="003E4E88">
              <w:rPr>
                <w:kern w:val="2"/>
                <w:szCs w:val="24"/>
              </w:rPr>
              <w:t>7,869,103</w:t>
            </w:r>
          </w:p>
        </w:tc>
      </w:tr>
    </w:tbl>
    <w:p w14:paraId="03E74120" w14:textId="77777777" w:rsidR="009B1938" w:rsidRPr="00EC7464" w:rsidRDefault="009B1938">
      <w:pPr>
        <w:rPr>
          <w:kern w:val="2"/>
        </w:rPr>
      </w:pPr>
    </w:p>
    <w:p w14:paraId="0C5F9FCB" w14:textId="77777777" w:rsidR="00471ABF" w:rsidRDefault="00471ABF">
      <w:pPr>
        <w:rPr>
          <w:b/>
          <w:bCs/>
          <w:kern w:val="2"/>
        </w:rPr>
      </w:pPr>
    </w:p>
    <w:p w14:paraId="62487F7F" w14:textId="43989F49" w:rsidR="00083CF7" w:rsidRDefault="00106A1D" w:rsidP="00B36113">
      <w:pPr>
        <w:tabs>
          <w:tab w:val="left" w:pos="7110"/>
          <w:tab w:val="left" w:pos="7380"/>
          <w:tab w:val="left" w:pos="8280"/>
        </w:tabs>
        <w:rPr>
          <w:szCs w:val="20"/>
        </w:rPr>
      </w:pPr>
      <w:r w:rsidRPr="00B1495B">
        <w:rPr>
          <w:szCs w:val="20"/>
        </w:rPr>
        <w:t>Will you</w:t>
      </w:r>
      <w:r w:rsidR="00471ABF" w:rsidRPr="00B1495B">
        <w:rPr>
          <w:szCs w:val="20"/>
        </w:rPr>
        <w:t>r lead agency</w:t>
      </w:r>
      <w:r w:rsidR="00AE3ECE" w:rsidRPr="00B1495B">
        <w:rPr>
          <w:szCs w:val="20"/>
        </w:rPr>
        <w:t xml:space="preserve"> use FFY 202</w:t>
      </w:r>
      <w:r w:rsidR="00737218">
        <w:rPr>
          <w:szCs w:val="20"/>
        </w:rPr>
        <w:t>5</w:t>
      </w:r>
      <w:r w:rsidR="00AE3ECE" w:rsidRPr="00B1495B">
        <w:rPr>
          <w:szCs w:val="20"/>
        </w:rPr>
        <w:t xml:space="preserve"> </w:t>
      </w:r>
      <w:r w:rsidR="00FD36C0" w:rsidRPr="00B1495B">
        <w:rPr>
          <w:szCs w:val="20"/>
        </w:rPr>
        <w:t xml:space="preserve">federal IDEA </w:t>
      </w:r>
      <w:r w:rsidR="000A56D6">
        <w:rPr>
          <w:szCs w:val="20"/>
        </w:rPr>
        <w:t xml:space="preserve">Part C </w:t>
      </w:r>
      <w:r w:rsidR="00AE3ECE" w:rsidRPr="00B1495B">
        <w:rPr>
          <w:szCs w:val="20"/>
        </w:rPr>
        <w:t xml:space="preserve">funds for </w:t>
      </w:r>
      <w:r w:rsidR="00471ABF" w:rsidRPr="00B1495B">
        <w:rPr>
          <w:szCs w:val="20"/>
        </w:rPr>
        <w:t>subgrants</w:t>
      </w:r>
      <w:r w:rsidRPr="00B1495B">
        <w:rPr>
          <w:szCs w:val="20"/>
        </w:rPr>
        <w:t>?</w:t>
      </w:r>
      <w:r w:rsidR="00D16510">
        <w:rPr>
          <w:szCs w:val="20"/>
        </w:rPr>
        <w:t xml:space="preserve">  </w:t>
      </w:r>
      <w:r w:rsidR="00B36113">
        <w:rPr>
          <w:szCs w:val="20"/>
        </w:rPr>
        <w:t>Yes: _</w:t>
      </w:r>
      <w:r w:rsidR="00F978B0">
        <w:rPr>
          <w:szCs w:val="20"/>
        </w:rPr>
        <w:t>____</w:t>
      </w:r>
      <w:r w:rsidR="00D16510">
        <w:rPr>
          <w:szCs w:val="20"/>
        </w:rPr>
        <w:t xml:space="preserve">   </w:t>
      </w:r>
      <w:r w:rsidR="00F978B0">
        <w:rPr>
          <w:szCs w:val="20"/>
        </w:rPr>
        <w:t>No</w:t>
      </w:r>
      <w:r w:rsidR="00B36113">
        <w:rPr>
          <w:szCs w:val="20"/>
        </w:rPr>
        <w:t xml:space="preserve">: </w:t>
      </w:r>
      <w:r w:rsidR="00F978B0">
        <w:rPr>
          <w:szCs w:val="20"/>
        </w:rPr>
        <w:t>_</w:t>
      </w:r>
      <w:r w:rsidR="00D16510">
        <w:rPr>
          <w:szCs w:val="20"/>
        </w:rPr>
        <w:t>X</w:t>
      </w:r>
      <w:r w:rsidR="00F978B0">
        <w:rPr>
          <w:szCs w:val="20"/>
        </w:rPr>
        <w:t>____</w:t>
      </w:r>
      <w:r w:rsidR="00573A5A" w:rsidRPr="00B1495B">
        <w:rPr>
          <w:szCs w:val="20"/>
        </w:rPr>
        <w:tab/>
      </w:r>
    </w:p>
    <w:p w14:paraId="47FFAB78" w14:textId="77777777" w:rsidR="00161F1E" w:rsidRDefault="00083CF7">
      <w:pPr>
        <w:rPr>
          <w:szCs w:val="20"/>
        </w:rPr>
        <w:sectPr w:rsidR="00161F1E" w:rsidSect="00E77A07">
          <w:footerReference w:type="default" r:id="rId16"/>
          <w:pgSz w:w="12240" w:h="15840"/>
          <w:pgMar w:top="720" w:right="1440" w:bottom="720" w:left="1440" w:header="720" w:footer="720" w:gutter="0"/>
          <w:pgNumType w:start="1"/>
          <w:cols w:space="720"/>
          <w:docGrid w:linePitch="360"/>
        </w:sectPr>
      </w:pPr>
      <w:r>
        <w:rPr>
          <w:szCs w:val="20"/>
        </w:rPr>
        <w:br w:type="page"/>
      </w:r>
    </w:p>
    <w:p w14:paraId="62823FA9" w14:textId="77777777" w:rsidR="00083CF7" w:rsidRDefault="00083CF7">
      <w:pPr>
        <w:rPr>
          <w:szCs w:val="20"/>
        </w:rPr>
      </w:pPr>
    </w:p>
    <w:p w14:paraId="03E74122" w14:textId="1250226D" w:rsidR="009B1938" w:rsidRPr="00083CF7" w:rsidRDefault="009B1938" w:rsidP="00064D2C">
      <w:pPr>
        <w:spacing w:after="120"/>
        <w:rPr>
          <w:b/>
          <w:bCs/>
          <w:sz w:val="22"/>
          <w:szCs w:val="22"/>
        </w:rPr>
      </w:pPr>
      <w:r w:rsidRPr="00083CF7">
        <w:rPr>
          <w:b/>
          <w:bCs/>
          <w:sz w:val="22"/>
          <w:szCs w:val="22"/>
        </w:rPr>
        <w:t>Section IV</w:t>
      </w:r>
    </w:p>
    <w:p w14:paraId="03E74123" w14:textId="23FC6FE4" w:rsidR="009B1938" w:rsidRPr="00EC7464" w:rsidRDefault="009B1938" w:rsidP="004861E6">
      <w:pPr>
        <w:pStyle w:val="Heading2"/>
      </w:pPr>
      <w:r w:rsidRPr="00EC7464">
        <w:t>A.</w:t>
      </w:r>
      <w:r w:rsidRPr="00EC7464">
        <w:tab/>
        <w:t>System of Payments / Use of Insurance / Program Income</w:t>
      </w:r>
    </w:p>
    <w:p w14:paraId="03E74124" w14:textId="77777777" w:rsidR="009B1938" w:rsidRPr="00EC7464" w:rsidRDefault="009B1938">
      <w:pPr>
        <w:pStyle w:val="FootnoteText"/>
        <w:spacing w:after="120"/>
        <w:rPr>
          <w:kern w:val="2"/>
          <w:szCs w:val="24"/>
        </w:rPr>
      </w:pPr>
      <w:r w:rsidRPr="00EC7464">
        <w:rPr>
          <w:kern w:val="2"/>
          <w:szCs w:val="24"/>
        </w:rPr>
        <w:t>The State</w:t>
      </w:r>
    </w:p>
    <w:p w14:paraId="03E74125" w14:textId="51237EBF" w:rsidR="009B1938" w:rsidRPr="00EC7464" w:rsidRDefault="009B1938">
      <w:pPr>
        <w:spacing w:after="120"/>
        <w:rPr>
          <w:kern w:val="2"/>
        </w:rPr>
      </w:pPr>
      <w:r w:rsidRPr="00EC7464">
        <w:rPr>
          <w:kern w:val="2"/>
        </w:rPr>
        <w:t>_</w:t>
      </w:r>
      <w:r w:rsidR="00D16510">
        <w:rPr>
          <w:kern w:val="2"/>
        </w:rPr>
        <w:t>X</w:t>
      </w:r>
      <w:r w:rsidRPr="00EC7464">
        <w:rPr>
          <w:kern w:val="2"/>
        </w:rPr>
        <w:t>____ does (check as applicable)</w:t>
      </w:r>
    </w:p>
    <w:p w14:paraId="03E74126" w14:textId="77777777" w:rsidR="009B1938" w:rsidRPr="00EC7464" w:rsidRDefault="009B1938">
      <w:pPr>
        <w:spacing w:after="120"/>
        <w:rPr>
          <w:kern w:val="2"/>
        </w:rPr>
      </w:pPr>
      <w:r w:rsidRPr="00EC7464">
        <w:rPr>
          <w:kern w:val="2"/>
        </w:rPr>
        <w:t>_____ does not (check as applicable)</w:t>
      </w:r>
    </w:p>
    <w:p w14:paraId="03E74127" w14:textId="736A4589" w:rsidR="004861E6" w:rsidRDefault="009B1938">
      <w:pPr>
        <w:spacing w:after="120"/>
        <w:rPr>
          <w:kern w:val="2"/>
        </w:rPr>
      </w:pPr>
      <w:r w:rsidRPr="00EC7464">
        <w:rPr>
          <w:kern w:val="2"/>
        </w:rPr>
        <w:t xml:space="preserve">have a system of payments for Part C services under </w:t>
      </w:r>
      <w:r w:rsidR="00D54AFA" w:rsidRPr="00EC7464">
        <w:rPr>
          <w:kern w:val="2"/>
        </w:rPr>
        <w:t>34 CFR §</w:t>
      </w:r>
      <w:r w:rsidR="00EC0F95" w:rsidRPr="00EC7464">
        <w:rPr>
          <w:kern w:val="2"/>
        </w:rPr>
        <w:t>§303.203(b)(1), 303.500(b), 303.520, and 303.521</w:t>
      </w:r>
      <w:r w:rsidRPr="00EC7464">
        <w:rPr>
          <w:kern w:val="2"/>
        </w:rPr>
        <w:t xml:space="preserve"> which may include </w:t>
      </w:r>
      <w:r w:rsidR="00EF4A18" w:rsidRPr="00EC7464">
        <w:rPr>
          <w:kern w:val="2"/>
        </w:rPr>
        <w:t xml:space="preserve">the </w:t>
      </w:r>
      <w:r w:rsidRPr="00EC7464">
        <w:rPr>
          <w:kern w:val="2"/>
        </w:rPr>
        <w:t xml:space="preserve">use of public </w:t>
      </w:r>
      <w:r w:rsidR="0051198C" w:rsidRPr="00EC7464">
        <w:rPr>
          <w:kern w:val="2"/>
        </w:rPr>
        <w:t xml:space="preserve">benefits </w:t>
      </w:r>
      <w:r w:rsidRPr="00EC7464">
        <w:rPr>
          <w:kern w:val="2"/>
        </w:rPr>
        <w:t xml:space="preserve">or </w:t>
      </w:r>
      <w:r w:rsidR="0051198C" w:rsidRPr="00EC7464">
        <w:rPr>
          <w:kern w:val="2"/>
        </w:rPr>
        <w:t xml:space="preserve">insurance, </w:t>
      </w:r>
      <w:r w:rsidRPr="00EC7464">
        <w:rPr>
          <w:kern w:val="2"/>
        </w:rPr>
        <w:t xml:space="preserve">private insurance or family fees, such as a sliding scale.  Any family fees </w:t>
      </w:r>
      <w:r w:rsidR="00EF4A18" w:rsidRPr="00EC7464">
        <w:rPr>
          <w:kern w:val="2"/>
        </w:rPr>
        <w:t xml:space="preserve">collected </w:t>
      </w:r>
      <w:r w:rsidRPr="00EC7464">
        <w:rPr>
          <w:kern w:val="2"/>
        </w:rPr>
        <w:t xml:space="preserve">are treated as </w:t>
      </w:r>
      <w:r w:rsidR="00BB4511" w:rsidRPr="00EC7464">
        <w:rPr>
          <w:kern w:val="2"/>
        </w:rPr>
        <w:t>“</w:t>
      </w:r>
      <w:r w:rsidRPr="00EC7464">
        <w:rPr>
          <w:kern w:val="2"/>
        </w:rPr>
        <w:t>program income</w:t>
      </w:r>
      <w:r w:rsidR="00BB4511" w:rsidRPr="00EC7464">
        <w:rPr>
          <w:kern w:val="2"/>
        </w:rPr>
        <w:t>”</w:t>
      </w:r>
      <w:r w:rsidRPr="00EC7464">
        <w:rPr>
          <w:kern w:val="2"/>
        </w:rPr>
        <w:t xml:space="preserve"> for purposes of </w:t>
      </w:r>
      <w:r w:rsidR="00BB4511" w:rsidRPr="00EC7464">
        <w:rPr>
          <w:kern w:val="2"/>
        </w:rPr>
        <w:t xml:space="preserve">2 CFR </w:t>
      </w:r>
      <w:r w:rsidR="008103EF" w:rsidRPr="00EC7464">
        <w:rPr>
          <w:kern w:val="2"/>
        </w:rPr>
        <w:t>§</w:t>
      </w:r>
      <w:r w:rsidR="00BB4511" w:rsidRPr="00EC7464">
        <w:rPr>
          <w:kern w:val="2"/>
        </w:rPr>
        <w:t>200.307</w:t>
      </w:r>
      <w:r w:rsidR="008103EF" w:rsidRPr="00EC7464">
        <w:rPr>
          <w:kern w:val="2"/>
        </w:rPr>
        <w:t xml:space="preserve">(e) and </w:t>
      </w:r>
      <w:r w:rsidR="00D54AFA" w:rsidRPr="00EC7464">
        <w:rPr>
          <w:kern w:val="2"/>
        </w:rPr>
        <w:t>34 CFR §</w:t>
      </w:r>
      <w:r w:rsidR="007F1C99" w:rsidRPr="00EC7464">
        <w:rPr>
          <w:kern w:val="2"/>
        </w:rPr>
        <w:t>303.520(e)</w:t>
      </w:r>
      <w:r w:rsidRPr="00EC7464">
        <w:rPr>
          <w:kern w:val="2"/>
        </w:rPr>
        <w:t xml:space="preserve"> and are not included in the State's determination of State and local expenditures for </w:t>
      </w:r>
      <w:r w:rsidR="003B04F5">
        <w:rPr>
          <w:kern w:val="2"/>
        </w:rPr>
        <w:t xml:space="preserve">maintenance of effort and non-supplanting </w:t>
      </w:r>
      <w:r w:rsidRPr="00EC7464">
        <w:rPr>
          <w:kern w:val="2"/>
        </w:rPr>
        <w:t xml:space="preserve">purposes of </w:t>
      </w:r>
      <w:r w:rsidR="00D54AFA" w:rsidRPr="00EC7464">
        <w:rPr>
          <w:kern w:val="2"/>
        </w:rPr>
        <w:t>20 U.S.C. </w:t>
      </w:r>
      <w:r w:rsidRPr="00EC7464">
        <w:rPr>
          <w:kern w:val="2"/>
        </w:rPr>
        <w:t>1437(b)(5)(B)</w:t>
      </w:r>
      <w:r w:rsidR="007F1C99" w:rsidRPr="00EC7464">
        <w:rPr>
          <w:kern w:val="2"/>
        </w:rPr>
        <w:t xml:space="preserve"> and </w:t>
      </w:r>
      <w:r w:rsidR="00D54AFA" w:rsidRPr="00EC7464">
        <w:rPr>
          <w:kern w:val="2"/>
        </w:rPr>
        <w:t>34 CFR §</w:t>
      </w:r>
      <w:r w:rsidR="007F1C99" w:rsidRPr="00EC7464">
        <w:rPr>
          <w:kern w:val="2"/>
        </w:rPr>
        <w:t>303.225(a) and (b)</w:t>
      </w:r>
      <w:r w:rsidRPr="00EC7464">
        <w:rPr>
          <w:kern w:val="2"/>
        </w:rPr>
        <w:t xml:space="preserve">.  </w:t>
      </w:r>
    </w:p>
    <w:p w14:paraId="03E74128" w14:textId="77777777" w:rsidR="009B1938" w:rsidRPr="00EC7464" w:rsidRDefault="009B1938" w:rsidP="00E77A07">
      <w:pPr>
        <w:spacing w:after="120"/>
        <w:rPr>
          <w:i/>
          <w:iCs/>
          <w:kern w:val="2"/>
          <w:sz w:val="16"/>
        </w:rPr>
      </w:pPr>
      <w:r w:rsidRPr="00EC7464">
        <w:rPr>
          <w:i/>
          <w:iCs/>
          <w:kern w:val="2"/>
          <w:sz w:val="16"/>
        </w:rPr>
        <w:t xml:space="preserve">Note:  If the State has adopted new or has revised its existing policies and procedures regarding its system of payments, it must submit these new and/or revised policies and procedures under Item </w:t>
      </w:r>
      <w:r w:rsidR="006512B7" w:rsidRPr="00EC7464">
        <w:rPr>
          <w:i/>
          <w:iCs/>
          <w:kern w:val="2"/>
          <w:sz w:val="16"/>
        </w:rPr>
        <w:t>3.a</w:t>
      </w:r>
      <w:r w:rsidRPr="00EC7464">
        <w:rPr>
          <w:i/>
          <w:iCs/>
          <w:kern w:val="2"/>
          <w:sz w:val="16"/>
        </w:rPr>
        <w:t xml:space="preserve"> in Section II.A above.</w:t>
      </w:r>
    </w:p>
    <w:p w14:paraId="03E74129" w14:textId="77777777" w:rsidR="009B1938" w:rsidRPr="00EC7464" w:rsidRDefault="009B1938" w:rsidP="00E77A07">
      <w:pPr>
        <w:pStyle w:val="Heading2"/>
        <w:spacing w:before="240" w:after="120"/>
      </w:pPr>
      <w:r w:rsidRPr="00EC7464">
        <w:t>B.</w:t>
      </w:r>
      <w:r w:rsidRPr="00EC7464">
        <w:tab/>
        <w:t>Restricted Indirect Cost Rate/Cost Allocation Plan Information</w:t>
      </w:r>
    </w:p>
    <w:p w14:paraId="03E7412A" w14:textId="327DF1AB" w:rsidR="009B1938" w:rsidRPr="00EC7464" w:rsidRDefault="007F1C99" w:rsidP="004861E6">
      <w:pPr>
        <w:spacing w:before="120"/>
        <w:rPr>
          <w:kern w:val="2"/>
          <w:szCs w:val="20"/>
        </w:rPr>
      </w:pPr>
      <w:r w:rsidRPr="00EC7464">
        <w:rPr>
          <w:noProof/>
          <w:kern w:val="2"/>
          <w:szCs w:val="20"/>
        </w:rPr>
        <w:t xml:space="preserve">Under </w:t>
      </w:r>
      <w:r w:rsidR="00C37CEC">
        <w:rPr>
          <w:noProof/>
          <w:kern w:val="2"/>
          <w:szCs w:val="20"/>
        </w:rPr>
        <w:t>IDEA</w:t>
      </w:r>
      <w:r w:rsidR="004C0035">
        <w:rPr>
          <w:noProof/>
          <w:kern w:val="2"/>
          <w:szCs w:val="20"/>
        </w:rPr>
        <w:t>’s non-supplanting prov</w:t>
      </w:r>
      <w:r w:rsidR="00DA4354">
        <w:rPr>
          <w:noProof/>
          <w:kern w:val="2"/>
          <w:szCs w:val="20"/>
        </w:rPr>
        <w:t xml:space="preserve">isions in </w:t>
      </w:r>
      <w:r w:rsidR="00E32B3C">
        <w:rPr>
          <w:noProof/>
          <w:kern w:val="2"/>
          <w:szCs w:val="20"/>
        </w:rPr>
        <w:t xml:space="preserve">20 U.S.C. 1437(b)(5)(B) </w:t>
      </w:r>
      <w:r w:rsidR="00DA4354">
        <w:rPr>
          <w:noProof/>
          <w:kern w:val="2"/>
          <w:szCs w:val="20"/>
        </w:rPr>
        <w:t>and</w:t>
      </w:r>
      <w:r w:rsidR="00C37CEC">
        <w:rPr>
          <w:noProof/>
          <w:kern w:val="2"/>
          <w:szCs w:val="20"/>
        </w:rPr>
        <w:t xml:space="preserve"> Part C regulation in </w:t>
      </w:r>
      <w:r w:rsidR="00D54AFA" w:rsidRPr="00EC7464">
        <w:rPr>
          <w:noProof/>
          <w:kern w:val="2"/>
          <w:szCs w:val="20"/>
        </w:rPr>
        <w:t>34 CFR §</w:t>
      </w:r>
      <w:r w:rsidRPr="00EC7464">
        <w:rPr>
          <w:noProof/>
          <w:kern w:val="2"/>
          <w:szCs w:val="20"/>
        </w:rPr>
        <w:t>303.225(c), a</w:t>
      </w:r>
      <w:r w:rsidR="009B1938" w:rsidRPr="00EC7464">
        <w:rPr>
          <w:noProof/>
          <w:kern w:val="2"/>
          <w:szCs w:val="20"/>
        </w:rPr>
        <w:t xml:space="preserve"> lead agency </w:t>
      </w:r>
      <w:r w:rsidR="009B1938" w:rsidRPr="00EC7464">
        <w:rPr>
          <w:kern w:val="2"/>
          <w:szCs w:val="20"/>
        </w:rPr>
        <w:t>may not charge indirect costs to its Part C grant unless the lead agency charges indi</w:t>
      </w:r>
      <w:r w:rsidR="00033EE2" w:rsidRPr="00EC7464">
        <w:rPr>
          <w:kern w:val="2"/>
          <w:szCs w:val="20"/>
        </w:rPr>
        <w:t>rect costs through either</w:t>
      </w:r>
      <w:r w:rsidR="00EC7464" w:rsidRPr="00EC7464">
        <w:rPr>
          <w:kern w:val="2"/>
          <w:szCs w:val="20"/>
        </w:rPr>
        <w:t>—</w:t>
      </w:r>
      <w:r w:rsidR="00033EE2" w:rsidRPr="00EC7464">
        <w:rPr>
          <w:kern w:val="2"/>
          <w:szCs w:val="20"/>
        </w:rPr>
        <w:t xml:space="preserve"> (i) </w:t>
      </w:r>
      <w:r w:rsidR="009B1938" w:rsidRPr="00EC7464">
        <w:rPr>
          <w:kern w:val="2"/>
          <w:szCs w:val="20"/>
        </w:rPr>
        <w:t>A restricted</w:t>
      </w:r>
      <w:r w:rsidR="005D16C2" w:rsidRPr="00EC7464">
        <w:rPr>
          <w:rStyle w:val="FootnoteReference"/>
          <w:kern w:val="2"/>
          <w:szCs w:val="20"/>
        </w:rPr>
        <w:footnoteReference w:id="5"/>
      </w:r>
      <w:r w:rsidR="009B1938" w:rsidRPr="00EC7464">
        <w:rPr>
          <w:kern w:val="2"/>
          <w:szCs w:val="20"/>
        </w:rPr>
        <w:t xml:space="preserve"> indirect cost rate that meets the requirements in </w:t>
      </w:r>
      <w:r w:rsidR="00D54AFA" w:rsidRPr="00EC7464">
        <w:rPr>
          <w:kern w:val="2"/>
          <w:szCs w:val="20"/>
        </w:rPr>
        <w:t>34 CFR §</w:t>
      </w:r>
      <w:r w:rsidRPr="00EC7464">
        <w:rPr>
          <w:kern w:val="2"/>
          <w:szCs w:val="20"/>
        </w:rPr>
        <w:t>§</w:t>
      </w:r>
      <w:r w:rsidR="00780B58" w:rsidRPr="00EC7464">
        <w:rPr>
          <w:kern w:val="2"/>
          <w:szCs w:val="20"/>
        </w:rPr>
        <w:t xml:space="preserve">76.560 through 76.569; or (ii) </w:t>
      </w:r>
      <w:r w:rsidR="009B1938" w:rsidRPr="00EC7464">
        <w:rPr>
          <w:kern w:val="2"/>
          <w:szCs w:val="20"/>
        </w:rPr>
        <w:t>A cost allocation plan that meets the non-supplanting requirements in paragraph (b) of this section and 34 CFR part 76 of EDGAR.</w:t>
      </w:r>
    </w:p>
    <w:p w14:paraId="03E7412B" w14:textId="77777777" w:rsidR="009B1938" w:rsidRPr="00EC7464" w:rsidRDefault="00431D87" w:rsidP="00000EFC">
      <w:pPr>
        <w:spacing w:before="120"/>
        <w:rPr>
          <w:kern w:val="2"/>
        </w:rPr>
      </w:pPr>
      <w:r w:rsidRPr="00EC7464">
        <w:rPr>
          <w:kern w:val="2"/>
        </w:rPr>
        <w:t>Check</w:t>
      </w:r>
      <w:r w:rsidR="009B1938" w:rsidRPr="00EC7464">
        <w:rPr>
          <w:kern w:val="2"/>
        </w:rPr>
        <w:t xml:space="preserve"> the applicable status below (more than one check mark may be necessary) and enclose appropriate documentation for this Federal Fiscal Year.</w:t>
      </w:r>
    </w:p>
    <w:p w14:paraId="03E7412C" w14:textId="10795BEA" w:rsidR="00510956" w:rsidRPr="00EC7464" w:rsidRDefault="00510956" w:rsidP="004861E6">
      <w:pPr>
        <w:spacing w:before="120"/>
        <w:ind w:left="720" w:hanging="720"/>
        <w:rPr>
          <w:kern w:val="2"/>
        </w:rPr>
      </w:pPr>
      <w:r w:rsidRPr="00EC7464">
        <w:rPr>
          <w:kern w:val="2"/>
        </w:rPr>
        <w:t>_____</w:t>
      </w:r>
      <w:r w:rsidRPr="00EC7464">
        <w:rPr>
          <w:kern w:val="2"/>
        </w:rPr>
        <w:tab/>
        <w:t>No indirect costs are charged to the Part C grant. The total amount of the Federal Part C grant is used for allowable direct costs.</w:t>
      </w:r>
    </w:p>
    <w:p w14:paraId="03E7412D" w14:textId="4D2073BD" w:rsidR="00510956" w:rsidRPr="00EC7464" w:rsidRDefault="00510956" w:rsidP="004861E6">
      <w:pPr>
        <w:spacing w:before="120"/>
        <w:ind w:left="720" w:hanging="720"/>
        <w:rPr>
          <w:kern w:val="2"/>
        </w:rPr>
      </w:pPr>
      <w:r w:rsidRPr="00EC7464">
        <w:rPr>
          <w:kern w:val="2"/>
        </w:rPr>
        <w:t>_____</w:t>
      </w:r>
      <w:r w:rsidRPr="00EC7464">
        <w:rPr>
          <w:kern w:val="2"/>
        </w:rPr>
        <w:tab/>
        <w:t xml:space="preserve">The lead agency is a State educational agency (SEA) and works directly with the U.S. Department of Education’s Indirect Cost Unit to ensure that indirect costs are </w:t>
      </w:r>
      <w:r w:rsidR="00A77BA6" w:rsidRPr="00EC7464">
        <w:rPr>
          <w:kern w:val="2"/>
        </w:rPr>
        <w:t xml:space="preserve">only </w:t>
      </w:r>
      <w:r w:rsidRPr="00EC7464">
        <w:rPr>
          <w:kern w:val="2"/>
        </w:rPr>
        <w:t>charged on a restricted basis to the State’s IDEA Part C grant.</w:t>
      </w:r>
      <w:r w:rsidR="00A93C1E">
        <w:rPr>
          <w:kern w:val="2"/>
        </w:rPr>
        <w:t xml:space="preserve"> </w:t>
      </w:r>
      <w:r w:rsidR="003A05F1">
        <w:rPr>
          <w:kern w:val="2"/>
        </w:rPr>
        <w:t xml:space="preserve">The State has a final restricted indirect cost rate agreement that is approved for the period _________ through _____________. </w:t>
      </w:r>
      <w:r w:rsidR="0094127D">
        <w:rPr>
          <w:kern w:val="2"/>
        </w:rPr>
        <w:t>(</w:t>
      </w:r>
      <w:r w:rsidR="003A05F1">
        <w:rPr>
          <w:kern w:val="2"/>
        </w:rPr>
        <w:t>Please a</w:t>
      </w:r>
      <w:r w:rsidR="00A93C1E">
        <w:rPr>
          <w:kern w:val="2"/>
        </w:rPr>
        <w:t xml:space="preserve">ttach a copy of the </w:t>
      </w:r>
      <w:r w:rsidR="00124D05">
        <w:rPr>
          <w:kern w:val="2"/>
        </w:rPr>
        <w:t xml:space="preserve">most recently approved </w:t>
      </w:r>
      <w:r w:rsidR="0094127D">
        <w:rPr>
          <w:kern w:val="2"/>
        </w:rPr>
        <w:t>restricted indirect cost rate agreement or</w:t>
      </w:r>
      <w:r w:rsidR="00124D05">
        <w:rPr>
          <w:kern w:val="2"/>
        </w:rPr>
        <w:t xml:space="preserve"> cost allocation plan or</w:t>
      </w:r>
      <w:r w:rsidR="0094127D">
        <w:rPr>
          <w:kern w:val="2"/>
        </w:rPr>
        <w:t xml:space="preserve"> other applicable indirect cost documentation.)</w:t>
      </w:r>
    </w:p>
    <w:p w14:paraId="03E7412E" w14:textId="09788F54" w:rsidR="009B1938" w:rsidRPr="00EC7464" w:rsidRDefault="009B1938" w:rsidP="004861E6">
      <w:pPr>
        <w:spacing w:before="120"/>
        <w:ind w:left="720" w:hanging="720"/>
        <w:rPr>
          <w:kern w:val="2"/>
        </w:rPr>
      </w:pPr>
      <w:r w:rsidRPr="00EC7464">
        <w:rPr>
          <w:kern w:val="2"/>
        </w:rPr>
        <w:t>_____</w:t>
      </w:r>
      <w:r w:rsidRPr="00EC7464">
        <w:rPr>
          <w:kern w:val="2"/>
        </w:rPr>
        <w:tab/>
        <w:t>The lead agency</w:t>
      </w:r>
      <w:r w:rsidR="00510956" w:rsidRPr="00EC7464">
        <w:rPr>
          <w:kern w:val="2"/>
        </w:rPr>
        <w:t xml:space="preserve"> is not a SEA</w:t>
      </w:r>
      <w:r w:rsidRPr="00EC7464">
        <w:rPr>
          <w:kern w:val="2"/>
        </w:rPr>
        <w:t xml:space="preserve"> </w:t>
      </w:r>
      <w:r w:rsidR="00510956" w:rsidRPr="00EC7464">
        <w:rPr>
          <w:kern w:val="2"/>
        </w:rPr>
        <w:t xml:space="preserve">and </w:t>
      </w:r>
      <w:r w:rsidRPr="00EC7464">
        <w:rPr>
          <w:kern w:val="2"/>
        </w:rPr>
        <w:t xml:space="preserve">has a final restricted indirect cost rate that has been approved by the State lead agency's cognizant Federal agency and is in effect for this FFY (ending on June 30, </w:t>
      </w:r>
      <w:r w:rsidR="00F15393">
        <w:rPr>
          <w:kern w:val="2"/>
        </w:rPr>
        <w:t>2025</w:t>
      </w:r>
      <w:r w:rsidRPr="00EC7464">
        <w:rPr>
          <w:kern w:val="2"/>
        </w:rPr>
        <w:t>)</w:t>
      </w:r>
      <w:r w:rsidR="00BD7053">
        <w:rPr>
          <w:kern w:val="2"/>
        </w:rPr>
        <w:t xml:space="preserve"> The period of approval for the restricted indirect cost rate agreement is ____________ through ________________</w:t>
      </w:r>
      <w:r w:rsidRPr="00EC7464">
        <w:rPr>
          <w:kern w:val="2"/>
        </w:rPr>
        <w:t>. (</w:t>
      </w:r>
      <w:r w:rsidR="00EF4A18" w:rsidRPr="00EC7464">
        <w:rPr>
          <w:kern w:val="2"/>
        </w:rPr>
        <w:t>The State must a</w:t>
      </w:r>
      <w:r w:rsidRPr="00EC7464">
        <w:rPr>
          <w:kern w:val="2"/>
        </w:rPr>
        <w:t>ttach a copy of the approved restricted indirect cost rate agreement.)</w:t>
      </w:r>
    </w:p>
    <w:p w14:paraId="48BD0FB6" w14:textId="19B0E3C0" w:rsidR="00161F1E" w:rsidRDefault="009B1938" w:rsidP="004861E6">
      <w:pPr>
        <w:spacing w:before="120"/>
        <w:ind w:left="720" w:hanging="720"/>
        <w:rPr>
          <w:kern w:val="2"/>
        </w:rPr>
        <w:sectPr w:rsidR="00161F1E" w:rsidSect="00E77A07">
          <w:headerReference w:type="default" r:id="rId17"/>
          <w:footerReference w:type="default" r:id="rId18"/>
          <w:pgSz w:w="12240" w:h="15840"/>
          <w:pgMar w:top="720" w:right="1440" w:bottom="720" w:left="1440" w:header="720" w:footer="720" w:gutter="0"/>
          <w:pgNumType w:start="1"/>
          <w:cols w:space="720"/>
          <w:docGrid w:linePitch="360"/>
        </w:sectPr>
      </w:pPr>
      <w:r w:rsidRPr="00EC7464">
        <w:rPr>
          <w:kern w:val="2"/>
        </w:rPr>
        <w:t>__</w:t>
      </w:r>
      <w:r w:rsidR="00D16510">
        <w:rPr>
          <w:kern w:val="2"/>
        </w:rPr>
        <w:t>X</w:t>
      </w:r>
      <w:r w:rsidRPr="00EC7464">
        <w:rPr>
          <w:kern w:val="2"/>
        </w:rPr>
        <w:t>___</w:t>
      </w:r>
      <w:r w:rsidRPr="00EC7464">
        <w:rPr>
          <w:kern w:val="2"/>
        </w:rPr>
        <w:tab/>
        <w:t xml:space="preserve">The lead agency </w:t>
      </w:r>
      <w:r w:rsidR="00510956" w:rsidRPr="00EC7464">
        <w:rPr>
          <w:kern w:val="2"/>
        </w:rPr>
        <w:t xml:space="preserve">is not a SEA and </w:t>
      </w:r>
      <w:r w:rsidRPr="00EC7464">
        <w:rPr>
          <w:kern w:val="2"/>
        </w:rPr>
        <w:t>has either a provisional or final restricted indirect cost rate that expires or expired on _</w:t>
      </w:r>
      <w:r w:rsidR="00D16510">
        <w:rPr>
          <w:kern w:val="2"/>
        </w:rPr>
        <w:t>9/30/2025</w:t>
      </w:r>
      <w:r w:rsidRPr="00EC7464">
        <w:rPr>
          <w:kern w:val="2"/>
        </w:rPr>
        <w:t xml:space="preserve">________ and the State is in the process of negotiating a new restricted indirect cost rate agreement that will be in effect for the period </w:t>
      </w:r>
      <w:r w:rsidR="00D16510" w:rsidRPr="00D16510">
        <w:rPr>
          <w:kern w:val="2"/>
          <w:u w:val="single"/>
        </w:rPr>
        <w:t>10/01/202</w:t>
      </w:r>
      <w:r w:rsidR="00EF7C8C">
        <w:rPr>
          <w:kern w:val="2"/>
          <w:u w:val="single"/>
        </w:rPr>
        <w:t>5</w:t>
      </w:r>
      <w:r w:rsidR="00D16510" w:rsidRPr="00D16510">
        <w:rPr>
          <w:kern w:val="2"/>
          <w:u w:val="single"/>
        </w:rPr>
        <w:t>-9/30/202</w:t>
      </w:r>
      <w:r w:rsidR="00EF7C8C">
        <w:rPr>
          <w:kern w:val="2"/>
          <w:u w:val="single"/>
        </w:rPr>
        <w:t>6</w:t>
      </w:r>
      <w:r w:rsidRPr="00EC7464">
        <w:rPr>
          <w:kern w:val="2"/>
        </w:rPr>
        <w:t>_</w:t>
      </w:r>
      <w:r w:rsidR="00B11532">
        <w:rPr>
          <w:kern w:val="2"/>
        </w:rPr>
        <w:t xml:space="preserve"> [please attach proposal]</w:t>
      </w:r>
      <w:r w:rsidRPr="00EC7464">
        <w:rPr>
          <w:kern w:val="2"/>
        </w:rPr>
        <w:t>.</w:t>
      </w:r>
      <w:r w:rsidRPr="00EC7464">
        <w:rPr>
          <w:rStyle w:val="FootnoteReference"/>
          <w:kern w:val="2"/>
        </w:rPr>
        <w:footnoteReference w:id="6"/>
      </w:r>
      <w:r w:rsidRPr="00EC7464">
        <w:rPr>
          <w:kern w:val="2"/>
        </w:rPr>
        <w:t xml:space="preserve"> The State lead agency will continue to charge or bill the Part C grant using the provisional or previously approved final restricted indirect cost rate until a new rate is </w:t>
      </w:r>
    </w:p>
    <w:p w14:paraId="03E7412F" w14:textId="33E99E94" w:rsidR="009B1938" w:rsidRPr="00EC7464" w:rsidRDefault="009B1938" w:rsidP="00161F1E">
      <w:pPr>
        <w:spacing w:before="120"/>
        <w:ind w:left="720"/>
        <w:rPr>
          <w:kern w:val="2"/>
        </w:rPr>
      </w:pPr>
      <w:r w:rsidRPr="00EC7464">
        <w:rPr>
          <w:kern w:val="2"/>
        </w:rPr>
        <w:lastRenderedPageBreak/>
        <w:t>negotiated and approved by the State's cognizant Federal agency, at which point the State lead agency must make appropriate adjustments for applicable FFYs. The State acknowledges that a final restricted indirect cost rate may result in an adjustment of the final audited expenditures allowable to be charged to the Part C grant and the Department's approval of this FFY Part C application with an expired or provisional restricted indirect cost rate does not constitute approval of that rate as the final rate for the lead agency for this FFY. When a final restricted indirect cost rate is approved, the lead agency must submit to OSEP:  (1) a copy of the "final" restricted indirect cost rate agreement; and (2) details of adjustments made to past GAPS draw downs in light of the "final" rate. (</w:t>
      </w:r>
      <w:r w:rsidR="00EF4A18" w:rsidRPr="00EC7464">
        <w:rPr>
          <w:kern w:val="2"/>
        </w:rPr>
        <w:t>The State must a</w:t>
      </w:r>
      <w:r w:rsidRPr="00EC7464">
        <w:rPr>
          <w:kern w:val="2"/>
        </w:rPr>
        <w:t>ttach a copy of the previously approved restricted indirect cost rate agreement.)</w:t>
      </w:r>
    </w:p>
    <w:p w14:paraId="18BB5668" w14:textId="5C0340B6" w:rsidR="00E13CAC" w:rsidRDefault="00510956" w:rsidP="004861E6">
      <w:pPr>
        <w:spacing w:before="120"/>
        <w:ind w:left="720" w:hanging="720"/>
        <w:rPr>
          <w:kern w:val="2"/>
        </w:rPr>
      </w:pPr>
      <w:r w:rsidRPr="00EC7464">
        <w:rPr>
          <w:kern w:val="2"/>
        </w:rPr>
        <w:t>_____</w:t>
      </w:r>
      <w:r w:rsidRPr="00EC7464">
        <w:rPr>
          <w:kern w:val="2"/>
        </w:rPr>
        <w:tab/>
      </w:r>
      <w:r w:rsidR="00F47F96" w:rsidRPr="00EC7464">
        <w:rPr>
          <w:kern w:val="2"/>
        </w:rPr>
        <w:t xml:space="preserve">The lead agency is not a SEA and has a final cost allocation plan that has been approved by the State lead agency's cognizant Federal agency, which is _______________. The cost allocation plan charges costs only on a restricted basis and has also been approved by ED’s Indirect Cost Unit. It is in effect </w:t>
      </w:r>
      <w:r w:rsidR="00FD0262">
        <w:rPr>
          <w:kern w:val="2"/>
        </w:rPr>
        <w:t>until ____________________</w:t>
      </w:r>
      <w:r w:rsidR="00B11532">
        <w:rPr>
          <w:kern w:val="2"/>
        </w:rPr>
        <w:t xml:space="preserve"> [insert date or note until amended] </w:t>
      </w:r>
      <w:r w:rsidR="00F47F96" w:rsidRPr="00EC7464">
        <w:rPr>
          <w:kern w:val="2"/>
        </w:rPr>
        <w:t xml:space="preserve">for this Federal fiscal year (FFY) (ending on June 30, </w:t>
      </w:r>
      <w:r w:rsidR="004A2D30">
        <w:rPr>
          <w:kern w:val="2"/>
        </w:rPr>
        <w:t>202</w:t>
      </w:r>
      <w:r w:rsidR="000F67FC">
        <w:rPr>
          <w:kern w:val="2"/>
        </w:rPr>
        <w:t>6</w:t>
      </w:r>
      <w:r w:rsidR="00F47F96" w:rsidRPr="00EC7464">
        <w:rPr>
          <w:kern w:val="2"/>
        </w:rPr>
        <w:t>). (</w:t>
      </w:r>
      <w:r w:rsidR="00EF4A18" w:rsidRPr="00EC7464">
        <w:rPr>
          <w:kern w:val="2"/>
        </w:rPr>
        <w:t>The State must a</w:t>
      </w:r>
      <w:r w:rsidR="00F47F96" w:rsidRPr="00EC7464">
        <w:rPr>
          <w:kern w:val="2"/>
        </w:rPr>
        <w:t>ttach a copy of the approved cost allocation plan and approval documentation from both the lead agency’s cognizant Federal agency and ED’s Indirect Cost Unit.)</w:t>
      </w:r>
    </w:p>
    <w:p w14:paraId="6F9FF167" w14:textId="559BDE52" w:rsidR="00E13CAC" w:rsidRPr="00EC7464" w:rsidRDefault="00E13CAC" w:rsidP="00083CF7">
      <w:pPr>
        <w:spacing w:before="120"/>
        <w:ind w:left="720" w:hanging="720"/>
        <w:rPr>
          <w:kern w:val="2"/>
        </w:rPr>
      </w:pPr>
    </w:p>
    <w:sectPr w:rsidR="00E13CAC" w:rsidRPr="00EC7464" w:rsidSect="00E77A07">
      <w:footerReference w:type="default" r:id="rId19"/>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7F15" w14:textId="77777777" w:rsidR="00C65E27" w:rsidRDefault="00C65E27">
      <w:r>
        <w:separator/>
      </w:r>
    </w:p>
  </w:endnote>
  <w:endnote w:type="continuationSeparator" w:id="0">
    <w:p w14:paraId="475FD234" w14:textId="77777777" w:rsidR="00C65E27" w:rsidRDefault="00C6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138" w14:textId="5CE122FB" w:rsidR="00DF0AF1" w:rsidRDefault="00DF0AF1">
    <w:pPr>
      <w:pStyle w:val="Footer"/>
      <w:tabs>
        <w:tab w:val="clear" w:pos="4320"/>
        <w:tab w:val="clear" w:pos="8640"/>
        <w:tab w:val="right" w:pos="9300"/>
      </w:tabs>
      <w:rPr>
        <w:sz w:val="16"/>
      </w:rPr>
    </w:pPr>
    <w:r>
      <w:rPr>
        <w:sz w:val="16"/>
      </w:rPr>
      <w:t xml:space="preserve">Part C Annual State Application:  FFY </w:t>
    </w:r>
    <w:r w:rsidR="004F5F92">
      <w:rPr>
        <w:sz w:val="16"/>
      </w:rPr>
      <w:t>2025</w:t>
    </w:r>
    <w:r>
      <w:rPr>
        <w:sz w:val="16"/>
      </w:rPr>
      <w:tab/>
      <w:t>Section I-</w:t>
    </w:r>
    <w:r w:rsidRPr="00DF0AF1">
      <w:rPr>
        <w:sz w:val="16"/>
      </w:rPr>
      <w:fldChar w:fldCharType="begin"/>
    </w:r>
    <w:r w:rsidRPr="00DF0AF1">
      <w:rPr>
        <w:sz w:val="16"/>
      </w:rPr>
      <w:instrText xml:space="preserve"> PAGE   \* MERGEFORMAT </w:instrText>
    </w:r>
    <w:r w:rsidRPr="00DF0AF1">
      <w:rPr>
        <w:sz w:val="16"/>
      </w:rPr>
      <w:fldChar w:fldCharType="separate"/>
    </w:r>
    <w:r w:rsidRPr="00DF0AF1">
      <w:rPr>
        <w:noProof/>
        <w:sz w:val="16"/>
      </w:rPr>
      <w:t>1</w:t>
    </w:r>
    <w:r w:rsidRPr="00DF0AF1">
      <w:rPr>
        <w:noProof/>
        <w:sz w:val="16"/>
      </w:rPr>
      <w:fldChar w:fldCharType="end"/>
    </w:r>
  </w:p>
  <w:p w14:paraId="03E74139" w14:textId="1D814855" w:rsidR="00DF0AF1" w:rsidRDefault="00DF0AF1">
    <w:pPr>
      <w:pStyle w:val="Footer"/>
      <w:tabs>
        <w:tab w:val="clear" w:pos="4320"/>
        <w:tab w:val="clear" w:pos="8640"/>
        <w:tab w:val="right" w:pos="9300"/>
      </w:tabs>
      <w:rPr>
        <w:sz w:val="16"/>
      </w:rPr>
    </w:pPr>
    <w:r>
      <w:rPr>
        <w:sz w:val="16"/>
      </w:rPr>
      <w:t xml:space="preserve">OMB No. 1820-0550/Expiration Date:  </w:t>
    </w:r>
    <w:r w:rsidR="009F5BD2">
      <w:rPr>
        <w:sz w:val="16"/>
      </w:rPr>
      <w:t>02/28/2027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13A" w14:textId="0EAB13E8" w:rsidR="00DF0AF1" w:rsidRDefault="00DF0AF1">
    <w:pPr>
      <w:pStyle w:val="Footer"/>
      <w:tabs>
        <w:tab w:val="clear" w:pos="4320"/>
        <w:tab w:val="clear" w:pos="8640"/>
        <w:tab w:val="right" w:pos="9300"/>
      </w:tabs>
      <w:rPr>
        <w:sz w:val="16"/>
      </w:rPr>
    </w:pPr>
    <w:r>
      <w:rPr>
        <w:sz w:val="16"/>
      </w:rPr>
      <w:t xml:space="preserve">Part C Annual State Application:  FFY </w:t>
    </w:r>
    <w:r w:rsidR="00003087">
      <w:rPr>
        <w:sz w:val="16"/>
      </w:rPr>
      <w:t>2025</w:t>
    </w:r>
    <w:r>
      <w:rPr>
        <w:sz w:val="16"/>
      </w:rPr>
      <w:tab/>
      <w:t>Section II-</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p>
  <w:p w14:paraId="03E7413B" w14:textId="3600F4B2" w:rsidR="00DF0AF1" w:rsidRDefault="00DF0AF1">
    <w:pPr>
      <w:pStyle w:val="Footer"/>
      <w:tabs>
        <w:tab w:val="clear" w:pos="4320"/>
        <w:tab w:val="clear" w:pos="8640"/>
        <w:tab w:val="right" w:pos="9300"/>
      </w:tabs>
      <w:rPr>
        <w:sz w:val="16"/>
      </w:rPr>
    </w:pPr>
    <w:r>
      <w:rPr>
        <w:sz w:val="16"/>
      </w:rPr>
      <w:t xml:space="preserve">OMB No. 1820-0550/Expiration Date:  </w:t>
    </w:r>
    <w:r w:rsidR="009F5BD2">
      <w:rPr>
        <w:sz w:val="16"/>
      </w:rPr>
      <w:t>02/28/2027</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8A53" w14:textId="6AC99A98" w:rsidR="00DF0AF1" w:rsidRDefault="00DF0AF1" w:rsidP="00DF0AF1">
    <w:pPr>
      <w:pStyle w:val="Footer"/>
      <w:tabs>
        <w:tab w:val="clear" w:pos="4320"/>
        <w:tab w:val="clear" w:pos="8640"/>
        <w:tab w:val="right" w:pos="9300"/>
      </w:tabs>
      <w:spacing w:before="240"/>
      <w:rPr>
        <w:sz w:val="16"/>
      </w:rPr>
    </w:pPr>
    <w:r>
      <w:rPr>
        <w:sz w:val="16"/>
      </w:rPr>
      <w:t xml:space="preserve">Part C Annual State Application:  FFY </w:t>
    </w:r>
    <w:r w:rsidR="00360287">
      <w:rPr>
        <w:sz w:val="16"/>
      </w:rPr>
      <w:t>2025</w:t>
    </w:r>
    <w:r>
      <w:rPr>
        <w:sz w:val="16"/>
      </w:rPr>
      <w:tab/>
      <w:t>Section III-</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p>
  <w:p w14:paraId="7ABB8743" w14:textId="43F2E7E2" w:rsidR="00DF0AF1" w:rsidRDefault="00DF0AF1">
    <w:pPr>
      <w:pStyle w:val="Footer"/>
      <w:tabs>
        <w:tab w:val="clear" w:pos="4320"/>
        <w:tab w:val="clear" w:pos="8640"/>
        <w:tab w:val="right" w:pos="9300"/>
      </w:tabs>
      <w:rPr>
        <w:sz w:val="16"/>
      </w:rPr>
    </w:pPr>
    <w:r>
      <w:rPr>
        <w:sz w:val="16"/>
      </w:rPr>
      <w:t xml:space="preserve">OMB No. 1820-0550/Expiration Date:  </w:t>
    </w:r>
    <w:r w:rsidR="009F5BD2">
      <w:rPr>
        <w:sz w:val="16"/>
      </w:rPr>
      <w:t>02/28/2027</w:t>
    </w: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13E" w14:textId="284D941F" w:rsidR="00DF0AF1" w:rsidRDefault="00DF0AF1">
    <w:pPr>
      <w:pStyle w:val="Footer"/>
      <w:tabs>
        <w:tab w:val="clear" w:pos="8640"/>
        <w:tab w:val="right" w:pos="9300"/>
      </w:tabs>
      <w:rPr>
        <w:sz w:val="16"/>
      </w:rPr>
    </w:pPr>
    <w:r>
      <w:rPr>
        <w:sz w:val="16"/>
      </w:rPr>
      <w:t xml:space="preserve">Part C Annual State Application:  FFY </w:t>
    </w:r>
    <w:r w:rsidR="009D0261">
      <w:rPr>
        <w:sz w:val="16"/>
      </w:rPr>
      <w:t>202</w:t>
    </w:r>
    <w:r w:rsidR="000F67FC">
      <w:rPr>
        <w:sz w:val="16"/>
      </w:rPr>
      <w:t>5</w:t>
    </w:r>
    <w:r>
      <w:rPr>
        <w:sz w:val="16"/>
      </w:rPr>
      <w:tab/>
    </w:r>
    <w:r>
      <w:rPr>
        <w:sz w:val="16"/>
      </w:rPr>
      <w:tab/>
      <w:t xml:space="preserve">Section </w:t>
    </w:r>
    <w:r w:rsidR="00EE4798">
      <w:rPr>
        <w:sz w:val="16"/>
      </w:rPr>
      <w:t>I</w:t>
    </w:r>
    <w:r w:rsidR="00161F1E">
      <w:rPr>
        <w:sz w:val="16"/>
      </w:rPr>
      <w:t>II-6</w:t>
    </w:r>
  </w:p>
  <w:p w14:paraId="03E7413F" w14:textId="09E5CFC0" w:rsidR="00DF0AF1" w:rsidRDefault="00DF0AF1">
    <w:pPr>
      <w:pStyle w:val="Footer"/>
      <w:tabs>
        <w:tab w:val="clear" w:pos="4320"/>
        <w:tab w:val="clear" w:pos="8640"/>
        <w:tab w:val="right" w:pos="9300"/>
      </w:tabs>
      <w:rPr>
        <w:sz w:val="16"/>
      </w:rPr>
    </w:pPr>
    <w:r>
      <w:rPr>
        <w:sz w:val="16"/>
      </w:rPr>
      <w:t xml:space="preserve">OMB No. 1820-0550/Expiration Date:  </w:t>
    </w:r>
    <w:r w:rsidR="00975A59">
      <w:rPr>
        <w:sz w:val="16"/>
      </w:rPr>
      <w:t>02/28/2027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94A5" w14:textId="57CBD085" w:rsidR="00161F1E" w:rsidRDefault="00161F1E">
    <w:pPr>
      <w:pStyle w:val="Footer"/>
      <w:tabs>
        <w:tab w:val="clear" w:pos="8640"/>
        <w:tab w:val="right" w:pos="9300"/>
      </w:tabs>
      <w:rPr>
        <w:sz w:val="16"/>
      </w:rPr>
    </w:pPr>
    <w:r>
      <w:rPr>
        <w:sz w:val="16"/>
      </w:rPr>
      <w:t>Part C Annual State Application:  FFY 202</w:t>
    </w:r>
    <w:r w:rsidR="000F67FC">
      <w:rPr>
        <w:sz w:val="16"/>
      </w:rPr>
      <w:t>5</w:t>
    </w:r>
    <w:r>
      <w:rPr>
        <w:sz w:val="16"/>
      </w:rPr>
      <w:tab/>
    </w:r>
    <w:r>
      <w:rPr>
        <w:sz w:val="16"/>
      </w:rPr>
      <w:tab/>
      <w:t>Section IV-1</w:t>
    </w:r>
  </w:p>
  <w:p w14:paraId="43804C77" w14:textId="77777777" w:rsidR="00161F1E" w:rsidRDefault="00161F1E">
    <w:pPr>
      <w:pStyle w:val="Footer"/>
      <w:tabs>
        <w:tab w:val="clear" w:pos="4320"/>
        <w:tab w:val="clear" w:pos="8640"/>
        <w:tab w:val="right" w:pos="9300"/>
      </w:tabs>
      <w:rPr>
        <w:sz w:val="16"/>
      </w:rPr>
    </w:pPr>
    <w:r>
      <w:rPr>
        <w:sz w:val="16"/>
      </w:rPr>
      <w:t>OMB No. 1820-0550/Expiration Date:  02/28/2027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168D" w14:textId="25C212A7" w:rsidR="00161F1E" w:rsidRDefault="00161F1E">
    <w:pPr>
      <w:pStyle w:val="Footer"/>
      <w:tabs>
        <w:tab w:val="clear" w:pos="8640"/>
        <w:tab w:val="right" w:pos="9300"/>
      </w:tabs>
      <w:rPr>
        <w:sz w:val="16"/>
      </w:rPr>
    </w:pPr>
    <w:r>
      <w:rPr>
        <w:sz w:val="16"/>
      </w:rPr>
      <w:t>Part C Annual State Application:  FFY 202</w:t>
    </w:r>
    <w:r w:rsidR="000F67FC">
      <w:rPr>
        <w:sz w:val="16"/>
      </w:rPr>
      <w:t>5</w:t>
    </w:r>
    <w:r>
      <w:rPr>
        <w:sz w:val="16"/>
      </w:rPr>
      <w:tab/>
    </w:r>
    <w:r>
      <w:rPr>
        <w:sz w:val="16"/>
      </w:rPr>
      <w:tab/>
      <w:t>Section IV-2</w:t>
    </w:r>
  </w:p>
  <w:p w14:paraId="64D4F0D1" w14:textId="77777777" w:rsidR="00161F1E" w:rsidRDefault="00161F1E">
    <w:pPr>
      <w:pStyle w:val="Footer"/>
      <w:tabs>
        <w:tab w:val="clear" w:pos="4320"/>
        <w:tab w:val="clear" w:pos="8640"/>
        <w:tab w:val="right" w:pos="9300"/>
      </w:tabs>
      <w:rPr>
        <w:sz w:val="16"/>
      </w:rPr>
    </w:pPr>
    <w:r>
      <w:rPr>
        <w:sz w:val="16"/>
      </w:rPr>
      <w:t>OMB No. 1820-0550/Expiration Date:  02/28/2027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D0F2" w14:textId="77777777" w:rsidR="00C65E27" w:rsidRDefault="00C65E27">
      <w:r>
        <w:separator/>
      </w:r>
    </w:p>
  </w:footnote>
  <w:footnote w:type="continuationSeparator" w:id="0">
    <w:p w14:paraId="20D6884E" w14:textId="77777777" w:rsidR="00C65E27" w:rsidRDefault="00C65E27">
      <w:r>
        <w:continuationSeparator/>
      </w:r>
    </w:p>
  </w:footnote>
  <w:footnote w:id="1">
    <w:p w14:paraId="03E74140" w14:textId="024E0D8C" w:rsidR="00DF0AF1" w:rsidRPr="004861E6" w:rsidRDefault="00DF0AF1" w:rsidP="004861E6">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If Option 2 is checked, the State is to provide dates in Sections II.A and II.B as to when the required policies, procedures, methods, descriptions, and assurances will be provided, which date can be no later than June 30, </w:t>
      </w:r>
      <w:r w:rsidR="004F5F92">
        <w:rPr>
          <w:sz w:val="16"/>
          <w:szCs w:val="16"/>
        </w:rPr>
        <w:t>2026</w:t>
      </w:r>
      <w:r w:rsidRPr="004861E6">
        <w:rPr>
          <w:sz w:val="16"/>
          <w:szCs w:val="16"/>
        </w:rPr>
        <w:t xml:space="preserve">. </w:t>
      </w:r>
    </w:p>
  </w:footnote>
  <w:footnote w:id="2">
    <w:p w14:paraId="03E74141" w14:textId="77777777" w:rsidR="00DF0AF1" w:rsidRPr="004861E6" w:rsidRDefault="00DF0AF1" w:rsidP="004861E6">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Federal IDEA Part C funds used to support the SICC must meet the requirements of 34 CFR §303.603.</w:t>
      </w:r>
    </w:p>
  </w:footnote>
  <w:footnote w:id="3">
    <w:p w14:paraId="5655E2B7" w14:textId="570DDB78" w:rsidR="00DF0AF1" w:rsidRPr="00A235CE" w:rsidRDefault="00DF0AF1" w:rsidP="00061387">
      <w:pPr>
        <w:pStyle w:val="FootnoteText"/>
        <w:spacing w:after="120"/>
        <w:rPr>
          <w:sz w:val="16"/>
          <w:szCs w:val="16"/>
        </w:rPr>
      </w:pPr>
      <w:r w:rsidRPr="00B215E9">
        <w:rPr>
          <w:rStyle w:val="FootnoteReference"/>
          <w:sz w:val="16"/>
          <w:szCs w:val="16"/>
        </w:rPr>
        <w:footnoteRef/>
      </w:r>
      <w:r w:rsidRPr="00B215E9">
        <w:rPr>
          <w:sz w:val="16"/>
          <w:szCs w:val="16"/>
        </w:rPr>
        <w:t xml:space="preserve"> </w:t>
      </w:r>
      <w:r w:rsidRPr="004861E6">
        <w:rPr>
          <w:sz w:val="16"/>
          <w:szCs w:val="16"/>
        </w:rPr>
        <w:t>IDEA and the Uniform Guidance require prior approval for the following expenses: (1) equipment (tangible personal property</w:t>
      </w:r>
      <w:r>
        <w:rPr>
          <w:sz w:val="16"/>
          <w:szCs w:val="16"/>
        </w:rPr>
        <w:t xml:space="preserve"> </w:t>
      </w:r>
      <w:r w:rsidRPr="004861E6">
        <w:rPr>
          <w:sz w:val="16"/>
          <w:szCs w:val="16"/>
        </w:rPr>
        <w:t>(including information technology systems) having a useful life of more than one year and a per unit acquisition cost which equals or exceeds the lesser of the capitalization level established by the nonfederal entity for financial statement purposes, or $</w:t>
      </w:r>
      <w:r w:rsidR="00D5186A">
        <w:rPr>
          <w:sz w:val="16"/>
          <w:szCs w:val="16"/>
        </w:rPr>
        <w:t>10</w:t>
      </w:r>
      <w:r w:rsidRPr="004861E6">
        <w:rPr>
          <w:sz w:val="16"/>
          <w:szCs w:val="16"/>
        </w:rPr>
        <w:t xml:space="preserve">,000 </w:t>
      </w:r>
      <w:r>
        <w:rPr>
          <w:sz w:val="16"/>
          <w:szCs w:val="16"/>
        </w:rPr>
        <w:t xml:space="preserve">(see </w:t>
      </w:r>
      <w:r w:rsidRPr="004861E6">
        <w:rPr>
          <w:sz w:val="16"/>
          <w:szCs w:val="16"/>
        </w:rPr>
        <w:t>2 CFR §200.</w:t>
      </w:r>
      <w:r w:rsidR="00C87B32">
        <w:rPr>
          <w:sz w:val="16"/>
          <w:szCs w:val="16"/>
        </w:rPr>
        <w:t>1</w:t>
      </w:r>
      <w:r>
        <w:rPr>
          <w:sz w:val="16"/>
          <w:szCs w:val="16"/>
        </w:rPr>
        <w:t>)</w:t>
      </w:r>
      <w:r w:rsidRPr="004861E6">
        <w:rPr>
          <w:sz w:val="16"/>
          <w:szCs w:val="16"/>
        </w:rPr>
        <w:t>)</w:t>
      </w:r>
      <w:r w:rsidR="00343398">
        <w:rPr>
          <w:sz w:val="16"/>
          <w:szCs w:val="16"/>
        </w:rPr>
        <w:t xml:space="preserve"> and </w:t>
      </w:r>
      <w:r w:rsidRPr="004861E6">
        <w:rPr>
          <w:sz w:val="16"/>
          <w:szCs w:val="16"/>
        </w:rPr>
        <w:t>(</w:t>
      </w:r>
      <w:r w:rsidR="00C87B32">
        <w:rPr>
          <w:sz w:val="16"/>
          <w:szCs w:val="16"/>
        </w:rPr>
        <w:t>2</w:t>
      </w:r>
      <w:r w:rsidRPr="004861E6">
        <w:rPr>
          <w:sz w:val="16"/>
          <w:szCs w:val="16"/>
        </w:rPr>
        <w:t xml:space="preserve">) construction/renovation (see </w:t>
      </w:r>
      <w:r w:rsidR="00B35CFA" w:rsidRPr="001D0461">
        <w:rPr>
          <w:i/>
          <w:iCs/>
          <w:sz w:val="16"/>
          <w:szCs w:val="16"/>
        </w:rPr>
        <w:t>capital assets</w:t>
      </w:r>
      <w:r w:rsidR="00B35CFA">
        <w:rPr>
          <w:sz w:val="16"/>
          <w:szCs w:val="16"/>
        </w:rPr>
        <w:t xml:space="preserve"> </w:t>
      </w:r>
      <w:r w:rsidRPr="004861E6">
        <w:rPr>
          <w:sz w:val="16"/>
          <w:szCs w:val="16"/>
        </w:rPr>
        <w:t>2 CFR §200.1</w:t>
      </w:r>
      <w:r w:rsidR="00343398">
        <w:rPr>
          <w:sz w:val="16"/>
          <w:szCs w:val="16"/>
        </w:rPr>
        <w:t>).</w:t>
      </w:r>
    </w:p>
  </w:footnote>
  <w:footnote w:id="4">
    <w:p w14:paraId="03E74143" w14:textId="77777777" w:rsidR="00DF0AF1" w:rsidRPr="004861E6" w:rsidRDefault="00DF0AF1" w:rsidP="004861E6">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See IDEA section 638.</w:t>
      </w:r>
    </w:p>
  </w:footnote>
  <w:footnote w:id="5">
    <w:p w14:paraId="03E74144" w14:textId="79D35DCA" w:rsidR="00DF0AF1" w:rsidRPr="004861E6" w:rsidRDefault="00DF0AF1" w:rsidP="00E77A07">
      <w:pPr>
        <w:pStyle w:val="FootnoteText"/>
        <w:spacing w:before="240" w:after="240"/>
        <w:ind w:left="180" w:hanging="180"/>
        <w:rPr>
          <w:sz w:val="16"/>
          <w:szCs w:val="16"/>
        </w:rPr>
      </w:pPr>
      <w:r w:rsidRPr="004861E6">
        <w:rPr>
          <w:rStyle w:val="FootnoteReference"/>
          <w:sz w:val="16"/>
          <w:szCs w:val="16"/>
        </w:rPr>
        <w:footnoteRef/>
      </w:r>
      <w:r w:rsidRPr="004861E6">
        <w:rPr>
          <w:sz w:val="16"/>
          <w:szCs w:val="16"/>
        </w:rPr>
        <w:t xml:space="preserve"> </w:t>
      </w:r>
      <w:r w:rsidRPr="004861E6">
        <w:rPr>
          <w:color w:val="030A13"/>
          <w:sz w:val="16"/>
          <w:szCs w:val="16"/>
        </w:rPr>
        <w:t>Charging indirect costs on a “restricted” basis is a key part of implementing the IDEA Part C requirement in IDEA section 637(b)(5)(B), which requires that federal funds be used to supplement (and not supplant) “State and local funds expended for infants and toddlers with disabilities and their families. The restricted indirect cost rate formula is described at 34 CFR §§75.564 and 76.565. The formula limits the general administrative costs that can be included in the indirect cost pool (numerator) and requires adjustments to the modified total direct cost (MTDC) base (denominator).</w:t>
      </w:r>
    </w:p>
  </w:footnote>
  <w:footnote w:id="6">
    <w:p w14:paraId="03E74145" w14:textId="77777777" w:rsidR="00DF0AF1" w:rsidRPr="004861E6" w:rsidRDefault="00DF0AF1" w:rsidP="00E77A07">
      <w:pPr>
        <w:pStyle w:val="FootnoteText"/>
        <w:spacing w:after="240"/>
        <w:ind w:left="180" w:hanging="180"/>
        <w:rPr>
          <w:sz w:val="16"/>
          <w:szCs w:val="16"/>
        </w:rPr>
      </w:pPr>
      <w:r w:rsidRPr="004861E6">
        <w:rPr>
          <w:rStyle w:val="FootnoteReference"/>
          <w:sz w:val="16"/>
          <w:szCs w:val="16"/>
        </w:rPr>
        <w:footnoteRef/>
      </w:r>
      <w:r w:rsidRPr="004861E6">
        <w:rPr>
          <w:sz w:val="16"/>
          <w:szCs w:val="16"/>
        </w:rPr>
        <w:t xml:space="preserve">  A "provisional" indirect cost rate is a temporary rate established for a future prospective period of time to permit budgeting, obligations, and payment of funds by awarding agencies until such time as the actual indirect costs can be determined and a final rate is established for the applicable period; provisional rates are subject to adjustment by issuance of a "final" rate based on actual indirect costs incurred for the period (usually the organization's fiscal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136" w14:textId="308F017F" w:rsidR="00DF0AF1" w:rsidRPr="00C415EF" w:rsidRDefault="00DF0AF1" w:rsidP="008B4B43">
    <w:pPr>
      <w:pStyle w:val="Header"/>
      <w:tabs>
        <w:tab w:val="clear" w:pos="4320"/>
        <w:tab w:val="clear" w:pos="8640"/>
        <w:tab w:val="left" w:pos="7200"/>
        <w:tab w:val="right" w:leader="underscore" w:pos="9360"/>
      </w:tabs>
      <w:rPr>
        <w:u w:val="single"/>
      </w:rPr>
    </w:pPr>
    <w:r>
      <w:tab/>
    </w:r>
    <w:r w:rsidR="00C415EF">
      <w:t xml:space="preserve">          </w:t>
    </w:r>
    <w:r w:rsidR="00C415EF" w:rsidRPr="00C415EF">
      <w:rPr>
        <w:u w:val="single"/>
      </w:rPr>
      <w:t xml:space="preserve">  Alabama    </w:t>
    </w:r>
  </w:p>
  <w:p w14:paraId="03E74137" w14:textId="77777777" w:rsidR="00DF0AF1" w:rsidRPr="008B4B43" w:rsidRDefault="00DF0AF1" w:rsidP="008B4B43">
    <w:pPr>
      <w:pStyle w:val="Header"/>
      <w:tabs>
        <w:tab w:val="clear" w:pos="4320"/>
        <w:tab w:val="clear" w:pos="8640"/>
        <w:tab w:val="center" w:pos="8280"/>
      </w:tabs>
    </w:pPr>
    <w:r>
      <w:tab/>
      <w:t>State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D5EC" w14:textId="084C8E22" w:rsidR="00161F1E" w:rsidRPr="00D07A82" w:rsidRDefault="00161F1E" w:rsidP="008B4B43">
    <w:pPr>
      <w:pStyle w:val="Header"/>
      <w:tabs>
        <w:tab w:val="clear" w:pos="4320"/>
        <w:tab w:val="clear" w:pos="8640"/>
        <w:tab w:val="left" w:pos="7200"/>
        <w:tab w:val="right" w:leader="underscore" w:pos="9360"/>
      </w:tabs>
      <w:rPr>
        <w:u w:val="single"/>
      </w:rPr>
    </w:pPr>
    <w:r>
      <w:tab/>
    </w:r>
    <w:r w:rsidR="00D07A82">
      <w:t xml:space="preserve">            </w:t>
    </w:r>
    <w:r w:rsidR="00D07A82" w:rsidRPr="00D07A82">
      <w:rPr>
        <w:u w:val="single"/>
      </w:rPr>
      <w:t xml:space="preserve">Alabama  </w:t>
    </w:r>
  </w:p>
  <w:p w14:paraId="35EF8518" w14:textId="77777777" w:rsidR="00161F1E" w:rsidRPr="008B4B43" w:rsidRDefault="00161F1E" w:rsidP="008B4B43">
    <w:pPr>
      <w:pStyle w:val="Header"/>
      <w:tabs>
        <w:tab w:val="clear" w:pos="4320"/>
        <w:tab w:val="clear" w:pos="8640"/>
        <w:tab w:val="center" w:pos="8280"/>
      </w:tabs>
    </w:pPr>
    <w:r>
      <w:tab/>
      <w:t>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D29"/>
    <w:multiLevelType w:val="hybridMultilevel"/>
    <w:tmpl w:val="6A90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A0312"/>
    <w:multiLevelType w:val="hybridMultilevel"/>
    <w:tmpl w:val="FB660A0A"/>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F15C5D"/>
    <w:multiLevelType w:val="hybridMultilevel"/>
    <w:tmpl w:val="3CE0C42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 w15:restartNumberingAfterBreak="0">
    <w:nsid w:val="1BDC79FF"/>
    <w:multiLevelType w:val="hybridMultilevel"/>
    <w:tmpl w:val="07DC04B0"/>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1F4A1BDB"/>
    <w:multiLevelType w:val="hybridMultilevel"/>
    <w:tmpl w:val="CA689B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F914683"/>
    <w:multiLevelType w:val="hybridMultilevel"/>
    <w:tmpl w:val="AEBE2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F21AD3"/>
    <w:multiLevelType w:val="hybridMultilevel"/>
    <w:tmpl w:val="58123614"/>
    <w:lvl w:ilvl="0" w:tplc="BBD6841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0F0382"/>
    <w:multiLevelType w:val="hybridMultilevel"/>
    <w:tmpl w:val="EC52C754"/>
    <w:lvl w:ilvl="0" w:tplc="FEA00422">
      <w:start w:val="8"/>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AA07C7"/>
    <w:multiLevelType w:val="hybridMultilevel"/>
    <w:tmpl w:val="3378F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57A84"/>
    <w:multiLevelType w:val="hybridMultilevel"/>
    <w:tmpl w:val="C1F8D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B7011"/>
    <w:multiLevelType w:val="hybridMultilevel"/>
    <w:tmpl w:val="5D04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723F8"/>
    <w:multiLevelType w:val="hybridMultilevel"/>
    <w:tmpl w:val="C5B64CF2"/>
    <w:lvl w:ilvl="0" w:tplc="6AA266B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4FF10D21"/>
    <w:multiLevelType w:val="hybridMultilevel"/>
    <w:tmpl w:val="C9344CC2"/>
    <w:lvl w:ilvl="0" w:tplc="0409000F">
      <w:start w:val="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B2B5C"/>
    <w:multiLevelType w:val="hybridMultilevel"/>
    <w:tmpl w:val="2D58184C"/>
    <w:lvl w:ilvl="0" w:tplc="AB5EB4AC">
      <w:start w:val="1"/>
      <w:numFmt w:val="decimal"/>
      <w:lvlText w:val="%1."/>
      <w:lvlJc w:val="left"/>
      <w:pPr>
        <w:tabs>
          <w:tab w:val="num" w:pos="648"/>
        </w:tabs>
        <w:ind w:left="648" w:hanging="360"/>
      </w:pPr>
      <w:rPr>
        <w:rFonts w:hint="default"/>
      </w:rPr>
    </w:lvl>
    <w:lvl w:ilvl="1" w:tplc="182470E8">
      <w:start w:val="1"/>
      <w:numFmt w:val="lowerRoman"/>
      <w:lvlText w:val="(%2)"/>
      <w:lvlJc w:val="left"/>
      <w:pPr>
        <w:tabs>
          <w:tab w:val="num" w:pos="1800"/>
        </w:tabs>
        <w:ind w:left="1440" w:hanging="360"/>
      </w:pPr>
      <w:rPr>
        <w:rFonts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9B5C86"/>
    <w:multiLevelType w:val="hybridMultilevel"/>
    <w:tmpl w:val="85EE894A"/>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67E037B5"/>
    <w:multiLevelType w:val="hybridMultilevel"/>
    <w:tmpl w:val="9F5E44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F2C3979"/>
    <w:multiLevelType w:val="hybridMultilevel"/>
    <w:tmpl w:val="0786F514"/>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 w15:restartNumberingAfterBreak="0">
    <w:nsid w:val="7913299B"/>
    <w:multiLevelType w:val="hybridMultilevel"/>
    <w:tmpl w:val="B5F88342"/>
    <w:lvl w:ilvl="0" w:tplc="0CD21BCC">
      <w:start w:val="1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8283351">
    <w:abstractNumId w:val="6"/>
  </w:num>
  <w:num w:numId="2" w16cid:durableId="2068603254">
    <w:abstractNumId w:val="17"/>
  </w:num>
  <w:num w:numId="3" w16cid:durableId="2039692435">
    <w:abstractNumId w:val="3"/>
  </w:num>
  <w:num w:numId="4" w16cid:durableId="1178732440">
    <w:abstractNumId w:val="14"/>
  </w:num>
  <w:num w:numId="5" w16cid:durableId="59913606">
    <w:abstractNumId w:val="9"/>
  </w:num>
  <w:num w:numId="6" w16cid:durableId="1383870733">
    <w:abstractNumId w:val="1"/>
  </w:num>
  <w:num w:numId="7" w16cid:durableId="355278846">
    <w:abstractNumId w:val="13"/>
  </w:num>
  <w:num w:numId="8" w16cid:durableId="456922521">
    <w:abstractNumId w:val="7"/>
  </w:num>
  <w:num w:numId="9" w16cid:durableId="997728939">
    <w:abstractNumId w:val="12"/>
  </w:num>
  <w:num w:numId="10" w16cid:durableId="223640445">
    <w:abstractNumId w:val="16"/>
  </w:num>
  <w:num w:numId="11" w16cid:durableId="1096248148">
    <w:abstractNumId w:val="2"/>
  </w:num>
  <w:num w:numId="12" w16cid:durableId="239291317">
    <w:abstractNumId w:val="10"/>
  </w:num>
  <w:num w:numId="13" w16cid:durableId="525607092">
    <w:abstractNumId w:val="11"/>
  </w:num>
  <w:num w:numId="14" w16cid:durableId="652410937">
    <w:abstractNumId w:val="8"/>
  </w:num>
  <w:num w:numId="15" w16cid:durableId="1272779359">
    <w:abstractNumId w:val="0"/>
  </w:num>
  <w:num w:numId="16" w16cid:durableId="1837571087">
    <w:abstractNumId w:val="4"/>
  </w:num>
  <w:num w:numId="17" w16cid:durableId="1688554213">
    <w:abstractNumId w:val="5"/>
  </w:num>
  <w:num w:numId="18" w16cid:durableId="14793480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C0"/>
    <w:rsid w:val="00000EFC"/>
    <w:rsid w:val="00003087"/>
    <w:rsid w:val="00004ED0"/>
    <w:rsid w:val="0000793A"/>
    <w:rsid w:val="000132AE"/>
    <w:rsid w:val="00017790"/>
    <w:rsid w:val="00021E00"/>
    <w:rsid w:val="000226E3"/>
    <w:rsid w:val="00026EB1"/>
    <w:rsid w:val="000273CD"/>
    <w:rsid w:val="00033EE2"/>
    <w:rsid w:val="00035E64"/>
    <w:rsid w:val="0004004F"/>
    <w:rsid w:val="00042474"/>
    <w:rsid w:val="00042C2E"/>
    <w:rsid w:val="0004586A"/>
    <w:rsid w:val="0005066D"/>
    <w:rsid w:val="00053B25"/>
    <w:rsid w:val="000541D6"/>
    <w:rsid w:val="00061387"/>
    <w:rsid w:val="00062700"/>
    <w:rsid w:val="00064D2C"/>
    <w:rsid w:val="00072F9F"/>
    <w:rsid w:val="00074B5D"/>
    <w:rsid w:val="00081966"/>
    <w:rsid w:val="00083CF7"/>
    <w:rsid w:val="00084795"/>
    <w:rsid w:val="0009487A"/>
    <w:rsid w:val="000A276F"/>
    <w:rsid w:val="000A5190"/>
    <w:rsid w:val="000A56D6"/>
    <w:rsid w:val="000B16B4"/>
    <w:rsid w:val="000C0682"/>
    <w:rsid w:val="000C1BC9"/>
    <w:rsid w:val="000C1EFB"/>
    <w:rsid w:val="000D313F"/>
    <w:rsid w:val="000D71EF"/>
    <w:rsid w:val="000D7214"/>
    <w:rsid w:val="000D7CFF"/>
    <w:rsid w:val="000E7CA0"/>
    <w:rsid w:val="000E7CCB"/>
    <w:rsid w:val="000F5948"/>
    <w:rsid w:val="000F67FC"/>
    <w:rsid w:val="000F75A7"/>
    <w:rsid w:val="000F7729"/>
    <w:rsid w:val="00106A1D"/>
    <w:rsid w:val="00107452"/>
    <w:rsid w:val="001110D5"/>
    <w:rsid w:val="00111F53"/>
    <w:rsid w:val="00115102"/>
    <w:rsid w:val="001154DF"/>
    <w:rsid w:val="00122121"/>
    <w:rsid w:val="00122640"/>
    <w:rsid w:val="00124D05"/>
    <w:rsid w:val="001325DA"/>
    <w:rsid w:val="001347C7"/>
    <w:rsid w:val="001349C0"/>
    <w:rsid w:val="00142974"/>
    <w:rsid w:val="00143757"/>
    <w:rsid w:val="00151C5D"/>
    <w:rsid w:val="00152BF5"/>
    <w:rsid w:val="00161A51"/>
    <w:rsid w:val="00161F1E"/>
    <w:rsid w:val="00163E30"/>
    <w:rsid w:val="00165EE0"/>
    <w:rsid w:val="001766F4"/>
    <w:rsid w:val="001829DB"/>
    <w:rsid w:val="001853F7"/>
    <w:rsid w:val="001A0A1E"/>
    <w:rsid w:val="001A2242"/>
    <w:rsid w:val="001A33FB"/>
    <w:rsid w:val="001C0683"/>
    <w:rsid w:val="001D0461"/>
    <w:rsid w:val="001D2A05"/>
    <w:rsid w:val="001D455D"/>
    <w:rsid w:val="001E2A08"/>
    <w:rsid w:val="001E4746"/>
    <w:rsid w:val="001F4383"/>
    <w:rsid w:val="001F47B9"/>
    <w:rsid w:val="002020A4"/>
    <w:rsid w:val="002076D9"/>
    <w:rsid w:val="00211563"/>
    <w:rsid w:val="002161E7"/>
    <w:rsid w:val="002173E4"/>
    <w:rsid w:val="00217670"/>
    <w:rsid w:val="00225169"/>
    <w:rsid w:val="00225E47"/>
    <w:rsid w:val="00231A57"/>
    <w:rsid w:val="002321AA"/>
    <w:rsid w:val="0023675E"/>
    <w:rsid w:val="00241C64"/>
    <w:rsid w:val="00244ACD"/>
    <w:rsid w:val="00247F89"/>
    <w:rsid w:val="00252ADE"/>
    <w:rsid w:val="0026070A"/>
    <w:rsid w:val="00263DD4"/>
    <w:rsid w:val="002643B6"/>
    <w:rsid w:val="00266BD0"/>
    <w:rsid w:val="002723FF"/>
    <w:rsid w:val="0027627E"/>
    <w:rsid w:val="0028212F"/>
    <w:rsid w:val="00292E8B"/>
    <w:rsid w:val="00294809"/>
    <w:rsid w:val="002A0170"/>
    <w:rsid w:val="002A31C0"/>
    <w:rsid w:val="002A51EE"/>
    <w:rsid w:val="002A6932"/>
    <w:rsid w:val="002B65BF"/>
    <w:rsid w:val="002B6F86"/>
    <w:rsid w:val="002C2050"/>
    <w:rsid w:val="002C4679"/>
    <w:rsid w:val="002C6DEA"/>
    <w:rsid w:val="002D0DF6"/>
    <w:rsid w:val="002D648C"/>
    <w:rsid w:val="002D728D"/>
    <w:rsid w:val="002D74E0"/>
    <w:rsid w:val="002D7D6A"/>
    <w:rsid w:val="002E5295"/>
    <w:rsid w:val="002E7BC0"/>
    <w:rsid w:val="002F3308"/>
    <w:rsid w:val="002F5A1D"/>
    <w:rsid w:val="00303ED1"/>
    <w:rsid w:val="0030451C"/>
    <w:rsid w:val="003053CD"/>
    <w:rsid w:val="00305BCB"/>
    <w:rsid w:val="00311734"/>
    <w:rsid w:val="003148F1"/>
    <w:rsid w:val="00320282"/>
    <w:rsid w:val="0032421A"/>
    <w:rsid w:val="00325573"/>
    <w:rsid w:val="00330029"/>
    <w:rsid w:val="003327B2"/>
    <w:rsid w:val="00333A54"/>
    <w:rsid w:val="00343398"/>
    <w:rsid w:val="00345825"/>
    <w:rsid w:val="0034593D"/>
    <w:rsid w:val="00347170"/>
    <w:rsid w:val="0035124D"/>
    <w:rsid w:val="00354B8B"/>
    <w:rsid w:val="00360287"/>
    <w:rsid w:val="00364946"/>
    <w:rsid w:val="0036582A"/>
    <w:rsid w:val="00376A29"/>
    <w:rsid w:val="0037781F"/>
    <w:rsid w:val="00387E88"/>
    <w:rsid w:val="003903E4"/>
    <w:rsid w:val="003921BF"/>
    <w:rsid w:val="00394784"/>
    <w:rsid w:val="00397451"/>
    <w:rsid w:val="003A05F1"/>
    <w:rsid w:val="003A2F7A"/>
    <w:rsid w:val="003A4775"/>
    <w:rsid w:val="003A53F3"/>
    <w:rsid w:val="003A54E1"/>
    <w:rsid w:val="003A5924"/>
    <w:rsid w:val="003A6C02"/>
    <w:rsid w:val="003A7A75"/>
    <w:rsid w:val="003B0388"/>
    <w:rsid w:val="003B04F5"/>
    <w:rsid w:val="003B36E9"/>
    <w:rsid w:val="003D23CF"/>
    <w:rsid w:val="003D48BC"/>
    <w:rsid w:val="003E0B5A"/>
    <w:rsid w:val="003E2F91"/>
    <w:rsid w:val="003E49F6"/>
    <w:rsid w:val="003E4E88"/>
    <w:rsid w:val="003E7BDD"/>
    <w:rsid w:val="003F643E"/>
    <w:rsid w:val="004020F3"/>
    <w:rsid w:val="0040315A"/>
    <w:rsid w:val="0040361B"/>
    <w:rsid w:val="00404678"/>
    <w:rsid w:val="00405535"/>
    <w:rsid w:val="0040579F"/>
    <w:rsid w:val="00410817"/>
    <w:rsid w:val="00415D64"/>
    <w:rsid w:val="004161FB"/>
    <w:rsid w:val="00417AA0"/>
    <w:rsid w:val="0042067B"/>
    <w:rsid w:val="00421EAC"/>
    <w:rsid w:val="00424182"/>
    <w:rsid w:val="00425CE7"/>
    <w:rsid w:val="0043091F"/>
    <w:rsid w:val="00431D87"/>
    <w:rsid w:val="00435599"/>
    <w:rsid w:val="00441B77"/>
    <w:rsid w:val="00444727"/>
    <w:rsid w:val="00450876"/>
    <w:rsid w:val="00454FB5"/>
    <w:rsid w:val="00471ABF"/>
    <w:rsid w:val="00473258"/>
    <w:rsid w:val="00473B52"/>
    <w:rsid w:val="00480B9F"/>
    <w:rsid w:val="004861E6"/>
    <w:rsid w:val="00487FA3"/>
    <w:rsid w:val="00490D2F"/>
    <w:rsid w:val="00492AB3"/>
    <w:rsid w:val="004A1288"/>
    <w:rsid w:val="004A248F"/>
    <w:rsid w:val="004A2D30"/>
    <w:rsid w:val="004A3FC8"/>
    <w:rsid w:val="004A43CF"/>
    <w:rsid w:val="004A6391"/>
    <w:rsid w:val="004B3566"/>
    <w:rsid w:val="004B5B75"/>
    <w:rsid w:val="004B6FF1"/>
    <w:rsid w:val="004C0035"/>
    <w:rsid w:val="004C079D"/>
    <w:rsid w:val="004C2AA4"/>
    <w:rsid w:val="004D51F1"/>
    <w:rsid w:val="004E7892"/>
    <w:rsid w:val="004F214E"/>
    <w:rsid w:val="004F5F92"/>
    <w:rsid w:val="00505150"/>
    <w:rsid w:val="00505C98"/>
    <w:rsid w:val="00510956"/>
    <w:rsid w:val="0051198C"/>
    <w:rsid w:val="00512769"/>
    <w:rsid w:val="00516472"/>
    <w:rsid w:val="00516708"/>
    <w:rsid w:val="005206DD"/>
    <w:rsid w:val="00521B38"/>
    <w:rsid w:val="00522FDA"/>
    <w:rsid w:val="00523441"/>
    <w:rsid w:val="0052505E"/>
    <w:rsid w:val="00526628"/>
    <w:rsid w:val="005319B8"/>
    <w:rsid w:val="00533E0E"/>
    <w:rsid w:val="00536DBA"/>
    <w:rsid w:val="0054349B"/>
    <w:rsid w:val="00543531"/>
    <w:rsid w:val="00543ABC"/>
    <w:rsid w:val="00547D50"/>
    <w:rsid w:val="00552267"/>
    <w:rsid w:val="00556E3A"/>
    <w:rsid w:val="00562099"/>
    <w:rsid w:val="00562F7B"/>
    <w:rsid w:val="00573A5A"/>
    <w:rsid w:val="00573E3C"/>
    <w:rsid w:val="00575307"/>
    <w:rsid w:val="00576F88"/>
    <w:rsid w:val="00581A3D"/>
    <w:rsid w:val="00594039"/>
    <w:rsid w:val="00597742"/>
    <w:rsid w:val="005A28A4"/>
    <w:rsid w:val="005B1A04"/>
    <w:rsid w:val="005B555E"/>
    <w:rsid w:val="005B5E9B"/>
    <w:rsid w:val="005B74A1"/>
    <w:rsid w:val="005C056B"/>
    <w:rsid w:val="005C75AC"/>
    <w:rsid w:val="005D16C2"/>
    <w:rsid w:val="005D19CD"/>
    <w:rsid w:val="005D2775"/>
    <w:rsid w:val="005D4A96"/>
    <w:rsid w:val="005D58F8"/>
    <w:rsid w:val="005E03BB"/>
    <w:rsid w:val="005E1C6C"/>
    <w:rsid w:val="005E3141"/>
    <w:rsid w:val="005E4006"/>
    <w:rsid w:val="005E5742"/>
    <w:rsid w:val="005E651F"/>
    <w:rsid w:val="005E7888"/>
    <w:rsid w:val="005E7A3F"/>
    <w:rsid w:val="005F10A3"/>
    <w:rsid w:val="005F2853"/>
    <w:rsid w:val="005F2ED7"/>
    <w:rsid w:val="005F4B01"/>
    <w:rsid w:val="005F7CD7"/>
    <w:rsid w:val="006109A0"/>
    <w:rsid w:val="00611100"/>
    <w:rsid w:val="00620A96"/>
    <w:rsid w:val="00624009"/>
    <w:rsid w:val="00631225"/>
    <w:rsid w:val="006349F5"/>
    <w:rsid w:val="00635661"/>
    <w:rsid w:val="0063776A"/>
    <w:rsid w:val="00641B24"/>
    <w:rsid w:val="00647B85"/>
    <w:rsid w:val="006512B7"/>
    <w:rsid w:val="00682DC7"/>
    <w:rsid w:val="00685412"/>
    <w:rsid w:val="00691D78"/>
    <w:rsid w:val="00692F5A"/>
    <w:rsid w:val="00693560"/>
    <w:rsid w:val="00693AAF"/>
    <w:rsid w:val="00694730"/>
    <w:rsid w:val="00694C18"/>
    <w:rsid w:val="006A1E65"/>
    <w:rsid w:val="006B5514"/>
    <w:rsid w:val="006B5C04"/>
    <w:rsid w:val="006C75C3"/>
    <w:rsid w:val="006D5914"/>
    <w:rsid w:val="006E36F9"/>
    <w:rsid w:val="006E5EEA"/>
    <w:rsid w:val="006E6666"/>
    <w:rsid w:val="006E7CF0"/>
    <w:rsid w:val="006F1A7A"/>
    <w:rsid w:val="006F33AE"/>
    <w:rsid w:val="00705057"/>
    <w:rsid w:val="00712994"/>
    <w:rsid w:val="007147D0"/>
    <w:rsid w:val="00715450"/>
    <w:rsid w:val="007160F3"/>
    <w:rsid w:val="00721B1B"/>
    <w:rsid w:val="00723B0F"/>
    <w:rsid w:val="00730384"/>
    <w:rsid w:val="007305A2"/>
    <w:rsid w:val="007324F4"/>
    <w:rsid w:val="00737218"/>
    <w:rsid w:val="00737A3C"/>
    <w:rsid w:val="0074747C"/>
    <w:rsid w:val="007479AA"/>
    <w:rsid w:val="00752703"/>
    <w:rsid w:val="00752FC3"/>
    <w:rsid w:val="007547C5"/>
    <w:rsid w:val="00754823"/>
    <w:rsid w:val="00757F16"/>
    <w:rsid w:val="007610EF"/>
    <w:rsid w:val="0076440F"/>
    <w:rsid w:val="007651D4"/>
    <w:rsid w:val="00780B58"/>
    <w:rsid w:val="00781D5E"/>
    <w:rsid w:val="00782D67"/>
    <w:rsid w:val="00786B02"/>
    <w:rsid w:val="0078752B"/>
    <w:rsid w:val="00791BEB"/>
    <w:rsid w:val="00791CCC"/>
    <w:rsid w:val="00793893"/>
    <w:rsid w:val="007964CC"/>
    <w:rsid w:val="00796524"/>
    <w:rsid w:val="007A3C93"/>
    <w:rsid w:val="007A4382"/>
    <w:rsid w:val="007B3CA1"/>
    <w:rsid w:val="007B68AD"/>
    <w:rsid w:val="007B7018"/>
    <w:rsid w:val="007C0706"/>
    <w:rsid w:val="007C25C1"/>
    <w:rsid w:val="007C5AC1"/>
    <w:rsid w:val="007C7AF7"/>
    <w:rsid w:val="007C7E63"/>
    <w:rsid w:val="007D1551"/>
    <w:rsid w:val="007D3479"/>
    <w:rsid w:val="007D45E8"/>
    <w:rsid w:val="007D5986"/>
    <w:rsid w:val="007E66E1"/>
    <w:rsid w:val="007F1C99"/>
    <w:rsid w:val="007F6016"/>
    <w:rsid w:val="008103EF"/>
    <w:rsid w:val="0081339B"/>
    <w:rsid w:val="00813CA8"/>
    <w:rsid w:val="00820705"/>
    <w:rsid w:val="00825547"/>
    <w:rsid w:val="008258E1"/>
    <w:rsid w:val="008321EA"/>
    <w:rsid w:val="00835EFE"/>
    <w:rsid w:val="00835F45"/>
    <w:rsid w:val="00837040"/>
    <w:rsid w:val="00837F00"/>
    <w:rsid w:val="00844626"/>
    <w:rsid w:val="00844F32"/>
    <w:rsid w:val="00847342"/>
    <w:rsid w:val="008515EA"/>
    <w:rsid w:val="00854436"/>
    <w:rsid w:val="00855F6F"/>
    <w:rsid w:val="008561D3"/>
    <w:rsid w:val="00864FBD"/>
    <w:rsid w:val="008742B1"/>
    <w:rsid w:val="0088643F"/>
    <w:rsid w:val="00890377"/>
    <w:rsid w:val="00895574"/>
    <w:rsid w:val="00895B28"/>
    <w:rsid w:val="00895B83"/>
    <w:rsid w:val="0089775C"/>
    <w:rsid w:val="008A064D"/>
    <w:rsid w:val="008A1786"/>
    <w:rsid w:val="008A2D60"/>
    <w:rsid w:val="008A6C85"/>
    <w:rsid w:val="008B11AF"/>
    <w:rsid w:val="008B2F7C"/>
    <w:rsid w:val="008B3283"/>
    <w:rsid w:val="008B4B43"/>
    <w:rsid w:val="008B4D9F"/>
    <w:rsid w:val="008C153A"/>
    <w:rsid w:val="008C4354"/>
    <w:rsid w:val="008D379C"/>
    <w:rsid w:val="008D4A8E"/>
    <w:rsid w:val="008D6F31"/>
    <w:rsid w:val="008E151C"/>
    <w:rsid w:val="008F0057"/>
    <w:rsid w:val="008F209C"/>
    <w:rsid w:val="008F2CFD"/>
    <w:rsid w:val="008F3CCF"/>
    <w:rsid w:val="009000B8"/>
    <w:rsid w:val="00903B39"/>
    <w:rsid w:val="0090714A"/>
    <w:rsid w:val="00911062"/>
    <w:rsid w:val="009171D7"/>
    <w:rsid w:val="00920ACA"/>
    <w:rsid w:val="00921341"/>
    <w:rsid w:val="009343B4"/>
    <w:rsid w:val="009357AE"/>
    <w:rsid w:val="00937004"/>
    <w:rsid w:val="0094127D"/>
    <w:rsid w:val="009448D5"/>
    <w:rsid w:val="00952142"/>
    <w:rsid w:val="00962112"/>
    <w:rsid w:val="0096280B"/>
    <w:rsid w:val="00964DF9"/>
    <w:rsid w:val="0097202A"/>
    <w:rsid w:val="00975A59"/>
    <w:rsid w:val="00991025"/>
    <w:rsid w:val="00994012"/>
    <w:rsid w:val="00996061"/>
    <w:rsid w:val="0099679F"/>
    <w:rsid w:val="00996FE1"/>
    <w:rsid w:val="009A0271"/>
    <w:rsid w:val="009A1303"/>
    <w:rsid w:val="009A51F0"/>
    <w:rsid w:val="009A7108"/>
    <w:rsid w:val="009B0264"/>
    <w:rsid w:val="009B1938"/>
    <w:rsid w:val="009B5559"/>
    <w:rsid w:val="009B5F7A"/>
    <w:rsid w:val="009B7374"/>
    <w:rsid w:val="009C19D5"/>
    <w:rsid w:val="009C2152"/>
    <w:rsid w:val="009C766A"/>
    <w:rsid w:val="009D0261"/>
    <w:rsid w:val="009D02A6"/>
    <w:rsid w:val="009D32F6"/>
    <w:rsid w:val="009D7E57"/>
    <w:rsid w:val="009E1673"/>
    <w:rsid w:val="009E1A7F"/>
    <w:rsid w:val="009E384A"/>
    <w:rsid w:val="009F5BD2"/>
    <w:rsid w:val="009F678E"/>
    <w:rsid w:val="00A005F8"/>
    <w:rsid w:val="00A03A3C"/>
    <w:rsid w:val="00A06E46"/>
    <w:rsid w:val="00A074F0"/>
    <w:rsid w:val="00A1259D"/>
    <w:rsid w:val="00A2261D"/>
    <w:rsid w:val="00A235CE"/>
    <w:rsid w:val="00A24D60"/>
    <w:rsid w:val="00A36AED"/>
    <w:rsid w:val="00A37245"/>
    <w:rsid w:val="00A43288"/>
    <w:rsid w:val="00A435B8"/>
    <w:rsid w:val="00A45202"/>
    <w:rsid w:val="00A52790"/>
    <w:rsid w:val="00A54898"/>
    <w:rsid w:val="00A54C5E"/>
    <w:rsid w:val="00A621E9"/>
    <w:rsid w:val="00A63BD8"/>
    <w:rsid w:val="00A654E0"/>
    <w:rsid w:val="00A665D1"/>
    <w:rsid w:val="00A754D3"/>
    <w:rsid w:val="00A761A2"/>
    <w:rsid w:val="00A77BA6"/>
    <w:rsid w:val="00A820A0"/>
    <w:rsid w:val="00A835F4"/>
    <w:rsid w:val="00A91263"/>
    <w:rsid w:val="00A93C1E"/>
    <w:rsid w:val="00AA3D9B"/>
    <w:rsid w:val="00AB0DA6"/>
    <w:rsid w:val="00AB1261"/>
    <w:rsid w:val="00AC0396"/>
    <w:rsid w:val="00AC1DCB"/>
    <w:rsid w:val="00AC2CFF"/>
    <w:rsid w:val="00AC3B73"/>
    <w:rsid w:val="00AC4B9D"/>
    <w:rsid w:val="00AC763A"/>
    <w:rsid w:val="00AD0BAE"/>
    <w:rsid w:val="00AD1991"/>
    <w:rsid w:val="00AD7252"/>
    <w:rsid w:val="00AE08A1"/>
    <w:rsid w:val="00AE3ECE"/>
    <w:rsid w:val="00AE7A53"/>
    <w:rsid w:val="00AF0C24"/>
    <w:rsid w:val="00AF7515"/>
    <w:rsid w:val="00AF7BD0"/>
    <w:rsid w:val="00B02E94"/>
    <w:rsid w:val="00B064BC"/>
    <w:rsid w:val="00B07286"/>
    <w:rsid w:val="00B1136F"/>
    <w:rsid w:val="00B11532"/>
    <w:rsid w:val="00B1322C"/>
    <w:rsid w:val="00B1495B"/>
    <w:rsid w:val="00B215E9"/>
    <w:rsid w:val="00B2182B"/>
    <w:rsid w:val="00B24FB2"/>
    <w:rsid w:val="00B30E74"/>
    <w:rsid w:val="00B3302E"/>
    <w:rsid w:val="00B3415C"/>
    <w:rsid w:val="00B359F2"/>
    <w:rsid w:val="00B35CFA"/>
    <w:rsid w:val="00B36113"/>
    <w:rsid w:val="00B37BDF"/>
    <w:rsid w:val="00B465B2"/>
    <w:rsid w:val="00B51969"/>
    <w:rsid w:val="00B53810"/>
    <w:rsid w:val="00B53A4A"/>
    <w:rsid w:val="00B567F0"/>
    <w:rsid w:val="00B6335C"/>
    <w:rsid w:val="00B6442A"/>
    <w:rsid w:val="00B82D95"/>
    <w:rsid w:val="00B87030"/>
    <w:rsid w:val="00B922D9"/>
    <w:rsid w:val="00B941D8"/>
    <w:rsid w:val="00BA0A83"/>
    <w:rsid w:val="00BA2981"/>
    <w:rsid w:val="00BA3E2D"/>
    <w:rsid w:val="00BB1BFE"/>
    <w:rsid w:val="00BB3EC9"/>
    <w:rsid w:val="00BB4511"/>
    <w:rsid w:val="00BB7421"/>
    <w:rsid w:val="00BB7E5C"/>
    <w:rsid w:val="00BC0FA8"/>
    <w:rsid w:val="00BD5C32"/>
    <w:rsid w:val="00BD6F0C"/>
    <w:rsid w:val="00BD7053"/>
    <w:rsid w:val="00BE1E0C"/>
    <w:rsid w:val="00BE4686"/>
    <w:rsid w:val="00BE71D1"/>
    <w:rsid w:val="00BF3E0D"/>
    <w:rsid w:val="00C0532F"/>
    <w:rsid w:val="00C070ED"/>
    <w:rsid w:val="00C230F2"/>
    <w:rsid w:val="00C23470"/>
    <w:rsid w:val="00C31F42"/>
    <w:rsid w:val="00C342DF"/>
    <w:rsid w:val="00C35923"/>
    <w:rsid w:val="00C37CEC"/>
    <w:rsid w:val="00C4125D"/>
    <w:rsid w:val="00C415EF"/>
    <w:rsid w:val="00C42852"/>
    <w:rsid w:val="00C52592"/>
    <w:rsid w:val="00C54DC0"/>
    <w:rsid w:val="00C65E27"/>
    <w:rsid w:val="00C71B6D"/>
    <w:rsid w:val="00C73F8F"/>
    <w:rsid w:val="00C7619A"/>
    <w:rsid w:val="00C76EAA"/>
    <w:rsid w:val="00C876EB"/>
    <w:rsid w:val="00C87B32"/>
    <w:rsid w:val="00C919AF"/>
    <w:rsid w:val="00C95A4F"/>
    <w:rsid w:val="00C95ABA"/>
    <w:rsid w:val="00C96D03"/>
    <w:rsid w:val="00CA2006"/>
    <w:rsid w:val="00CA66D4"/>
    <w:rsid w:val="00CB6E46"/>
    <w:rsid w:val="00CC23CF"/>
    <w:rsid w:val="00CC3169"/>
    <w:rsid w:val="00CC665A"/>
    <w:rsid w:val="00CD12A5"/>
    <w:rsid w:val="00CD2C31"/>
    <w:rsid w:val="00CD2F8E"/>
    <w:rsid w:val="00CD64B5"/>
    <w:rsid w:val="00CD7E29"/>
    <w:rsid w:val="00CF39CC"/>
    <w:rsid w:val="00D04551"/>
    <w:rsid w:val="00D058B7"/>
    <w:rsid w:val="00D07A82"/>
    <w:rsid w:val="00D126E0"/>
    <w:rsid w:val="00D13BA8"/>
    <w:rsid w:val="00D1430E"/>
    <w:rsid w:val="00D16510"/>
    <w:rsid w:val="00D16F89"/>
    <w:rsid w:val="00D21DEC"/>
    <w:rsid w:val="00D223C1"/>
    <w:rsid w:val="00D22511"/>
    <w:rsid w:val="00D328C3"/>
    <w:rsid w:val="00D33876"/>
    <w:rsid w:val="00D41B6D"/>
    <w:rsid w:val="00D45D73"/>
    <w:rsid w:val="00D463C5"/>
    <w:rsid w:val="00D5186A"/>
    <w:rsid w:val="00D52C27"/>
    <w:rsid w:val="00D54AFA"/>
    <w:rsid w:val="00D60AAE"/>
    <w:rsid w:val="00D642FF"/>
    <w:rsid w:val="00D6579F"/>
    <w:rsid w:val="00D65A11"/>
    <w:rsid w:val="00D67001"/>
    <w:rsid w:val="00D73E89"/>
    <w:rsid w:val="00D77D04"/>
    <w:rsid w:val="00D846E4"/>
    <w:rsid w:val="00D90978"/>
    <w:rsid w:val="00D92F4F"/>
    <w:rsid w:val="00D93934"/>
    <w:rsid w:val="00D94667"/>
    <w:rsid w:val="00D94AEC"/>
    <w:rsid w:val="00D97911"/>
    <w:rsid w:val="00DA1526"/>
    <w:rsid w:val="00DA18BA"/>
    <w:rsid w:val="00DA1D64"/>
    <w:rsid w:val="00DA4354"/>
    <w:rsid w:val="00DA5A7B"/>
    <w:rsid w:val="00DA63BC"/>
    <w:rsid w:val="00DB0EC1"/>
    <w:rsid w:val="00DB4A4D"/>
    <w:rsid w:val="00DB58A2"/>
    <w:rsid w:val="00DB6D4A"/>
    <w:rsid w:val="00DC07BB"/>
    <w:rsid w:val="00DC11AF"/>
    <w:rsid w:val="00DC6349"/>
    <w:rsid w:val="00DE6A5A"/>
    <w:rsid w:val="00DF0AF1"/>
    <w:rsid w:val="00DF3283"/>
    <w:rsid w:val="00DF39E2"/>
    <w:rsid w:val="00DF4C32"/>
    <w:rsid w:val="00DF75FD"/>
    <w:rsid w:val="00E01984"/>
    <w:rsid w:val="00E05BA6"/>
    <w:rsid w:val="00E13CAC"/>
    <w:rsid w:val="00E14D28"/>
    <w:rsid w:val="00E23FC9"/>
    <w:rsid w:val="00E32B3C"/>
    <w:rsid w:val="00E33D21"/>
    <w:rsid w:val="00E365D0"/>
    <w:rsid w:val="00E401E3"/>
    <w:rsid w:val="00E4045F"/>
    <w:rsid w:val="00E4245E"/>
    <w:rsid w:val="00E434C1"/>
    <w:rsid w:val="00E475A3"/>
    <w:rsid w:val="00E53F08"/>
    <w:rsid w:val="00E54CA4"/>
    <w:rsid w:val="00E54D93"/>
    <w:rsid w:val="00E552EF"/>
    <w:rsid w:val="00E55CFF"/>
    <w:rsid w:val="00E57DBE"/>
    <w:rsid w:val="00E6584E"/>
    <w:rsid w:val="00E67A50"/>
    <w:rsid w:val="00E72D66"/>
    <w:rsid w:val="00E768CC"/>
    <w:rsid w:val="00E776DF"/>
    <w:rsid w:val="00E77A07"/>
    <w:rsid w:val="00E807CA"/>
    <w:rsid w:val="00E84059"/>
    <w:rsid w:val="00E947A4"/>
    <w:rsid w:val="00EA5429"/>
    <w:rsid w:val="00EA77F0"/>
    <w:rsid w:val="00EB30E6"/>
    <w:rsid w:val="00EB3719"/>
    <w:rsid w:val="00EB580E"/>
    <w:rsid w:val="00EB70D4"/>
    <w:rsid w:val="00EC0F95"/>
    <w:rsid w:val="00EC49BF"/>
    <w:rsid w:val="00EC51E3"/>
    <w:rsid w:val="00EC7464"/>
    <w:rsid w:val="00ED2B99"/>
    <w:rsid w:val="00ED4F68"/>
    <w:rsid w:val="00EE4798"/>
    <w:rsid w:val="00EE49E6"/>
    <w:rsid w:val="00EF4A18"/>
    <w:rsid w:val="00EF7C8C"/>
    <w:rsid w:val="00F054F2"/>
    <w:rsid w:val="00F15393"/>
    <w:rsid w:val="00F168A9"/>
    <w:rsid w:val="00F25A4F"/>
    <w:rsid w:val="00F26306"/>
    <w:rsid w:val="00F30D8F"/>
    <w:rsid w:val="00F31E6E"/>
    <w:rsid w:val="00F32D84"/>
    <w:rsid w:val="00F435DB"/>
    <w:rsid w:val="00F45A3F"/>
    <w:rsid w:val="00F45FDA"/>
    <w:rsid w:val="00F47F96"/>
    <w:rsid w:val="00F52982"/>
    <w:rsid w:val="00F61BE7"/>
    <w:rsid w:val="00F62635"/>
    <w:rsid w:val="00F63586"/>
    <w:rsid w:val="00F7035B"/>
    <w:rsid w:val="00F71ABC"/>
    <w:rsid w:val="00F73879"/>
    <w:rsid w:val="00F80ECC"/>
    <w:rsid w:val="00F831E0"/>
    <w:rsid w:val="00F83528"/>
    <w:rsid w:val="00F877B0"/>
    <w:rsid w:val="00F90A91"/>
    <w:rsid w:val="00F96B8E"/>
    <w:rsid w:val="00F96D5B"/>
    <w:rsid w:val="00F978B0"/>
    <w:rsid w:val="00FB4DD2"/>
    <w:rsid w:val="00FB6411"/>
    <w:rsid w:val="00FB67D3"/>
    <w:rsid w:val="00FB7D49"/>
    <w:rsid w:val="00FC0D12"/>
    <w:rsid w:val="00FC25FC"/>
    <w:rsid w:val="00FC2A8D"/>
    <w:rsid w:val="00FC5D93"/>
    <w:rsid w:val="00FD0262"/>
    <w:rsid w:val="00FD0590"/>
    <w:rsid w:val="00FD36C0"/>
    <w:rsid w:val="00FD63BF"/>
    <w:rsid w:val="00FE2DD2"/>
    <w:rsid w:val="00FE378C"/>
    <w:rsid w:val="00FE474F"/>
    <w:rsid w:val="00FF14A3"/>
    <w:rsid w:val="00FF1C67"/>
    <w:rsid w:val="00FF1F92"/>
    <w:rsid w:val="00FF636C"/>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hapeDefaults>
    <o:shapedefaults v:ext="edit" spidmax="2050"/>
    <o:shapelayout v:ext="edit">
      <o:idmap v:ext="edit" data="2"/>
    </o:shapelayout>
  </w:shapeDefaults>
  <w:decimalSymbol w:val="."/>
  <w:listSeparator w:val=","/>
  <w14:docId w14:val="03E73E84"/>
  <w15:docId w15:val="{20957178-C771-4936-B85F-6F3BC085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6DF"/>
    <w:rPr>
      <w:rFonts w:ascii="Arial" w:hAnsi="Arial" w:cs="Arial"/>
      <w:szCs w:val="24"/>
    </w:rPr>
  </w:style>
  <w:style w:type="paragraph" w:styleId="Heading1">
    <w:name w:val="heading 1"/>
    <w:basedOn w:val="Normal"/>
    <w:next w:val="Normal"/>
    <w:link w:val="Heading1Char"/>
    <w:qFormat/>
    <w:rsid w:val="00DF0AF1"/>
    <w:pPr>
      <w:keepNext/>
      <w:pBdr>
        <w:bottom w:val="single" w:sz="12" w:space="1" w:color="auto"/>
      </w:pBdr>
      <w:spacing w:after="240"/>
      <w:outlineLvl w:val="0"/>
    </w:pPr>
    <w:rPr>
      <w:b/>
      <w:bCs/>
      <w:smallCaps/>
      <w:kern w:val="2"/>
      <w:sz w:val="28"/>
      <w:szCs w:val="28"/>
    </w:rPr>
  </w:style>
  <w:style w:type="paragraph" w:styleId="Heading2">
    <w:name w:val="heading 2"/>
    <w:basedOn w:val="Normal"/>
    <w:next w:val="Normal"/>
    <w:qFormat/>
    <w:rsid w:val="00A820A0"/>
    <w:pPr>
      <w:keepNext/>
      <w:spacing w:after="240"/>
      <w:ind w:left="400" w:hanging="400"/>
      <w:outlineLvl w:val="1"/>
    </w:pPr>
    <w:rPr>
      <w:b/>
      <w:bCs/>
      <w:kern w:val="2"/>
      <w:sz w:val="22"/>
    </w:rPr>
  </w:style>
  <w:style w:type="paragraph" w:styleId="Heading3">
    <w:name w:val="heading 3"/>
    <w:basedOn w:val="Normal"/>
    <w:next w:val="Normal"/>
    <w:qFormat/>
    <w:pPr>
      <w:keepNext/>
      <w:spacing w:after="240"/>
      <w:outlineLvl w:val="2"/>
    </w:pPr>
    <w:rPr>
      <w:b/>
      <w:bCs/>
    </w:rPr>
  </w:style>
  <w:style w:type="paragraph" w:styleId="Heading4">
    <w:name w:val="heading 4"/>
    <w:basedOn w:val="Normal"/>
    <w:next w:val="Normal"/>
    <w:pPr>
      <w:keepNext/>
      <w:jc w:val="center"/>
      <w:outlineLvl w:val="3"/>
    </w:pPr>
    <w:rPr>
      <w:b/>
      <w:bCs/>
      <w:sz w:val="16"/>
    </w:rPr>
  </w:style>
  <w:style w:type="paragraph" w:styleId="Heading5">
    <w:name w:val="heading 5"/>
    <w:basedOn w:val="Normal"/>
    <w:next w:val="Normal"/>
    <w:pPr>
      <w:keepNext/>
      <w:spacing w:before="120"/>
      <w:outlineLvl w:val="4"/>
    </w:pPr>
    <w:rPr>
      <w:i/>
      <w:iCs/>
      <w:sz w:val="16"/>
    </w:rPr>
  </w:style>
  <w:style w:type="paragraph" w:styleId="Heading6">
    <w:name w:val="heading 6"/>
    <w:basedOn w:val="Normal"/>
    <w:next w:val="Normal"/>
    <w:pPr>
      <w:keepNext/>
      <w:spacing w:before="120" w:after="120"/>
      <w:ind w:left="393" w:hanging="393"/>
      <w:jc w:val="center"/>
      <w:outlineLvl w:val="5"/>
    </w:pPr>
    <w:rPr>
      <w:b/>
      <w:bCs/>
    </w:rPr>
  </w:style>
  <w:style w:type="paragraph" w:styleId="Heading7">
    <w:name w:val="heading 7"/>
    <w:basedOn w:val="Normal"/>
    <w:next w:val="Normal"/>
    <w:pPr>
      <w:keepNext/>
      <w:spacing w:before="120" w:after="120"/>
      <w:jc w:val="center"/>
      <w:outlineLvl w:val="6"/>
    </w:pPr>
    <w:rPr>
      <w:b/>
      <w:bCs/>
    </w:rPr>
  </w:style>
  <w:style w:type="paragraph" w:styleId="Heading8">
    <w:name w:val="heading 8"/>
    <w:basedOn w:val="Normal"/>
    <w:next w:val="Normal"/>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152" w:hanging="403"/>
    </w:pPr>
    <w:rPr>
      <w:rFonts w:cs="Courier New"/>
    </w:rPr>
  </w:style>
  <w:style w:type="paragraph" w:styleId="BodyTextIndent2">
    <w:name w:val="Body Text Indent 2"/>
    <w:basedOn w:val="Normal"/>
    <w:pPr>
      <w:spacing w:after="120"/>
      <w:ind w:left="1397" w:hanging="1397"/>
    </w:pPr>
  </w:style>
  <w:style w:type="paragraph" w:styleId="BodyTextIndent3">
    <w:name w:val="Body Text Indent 3"/>
    <w:basedOn w:val="Normal"/>
    <w:pPr>
      <w:spacing w:after="120"/>
      <w:ind w:left="1195" w:hanging="1195"/>
    </w:pPr>
  </w:style>
  <w:style w:type="paragraph" w:styleId="BodyText">
    <w:name w:val="Body Text"/>
    <w:basedOn w:val="Normal"/>
    <w:pPr>
      <w:spacing w:after="120"/>
    </w:pPr>
    <w:rPr>
      <w:b/>
      <w:bCs/>
    </w:rPr>
  </w:style>
  <w:style w:type="paragraph" w:styleId="BodyText2">
    <w:name w:val="Body Text 2"/>
    <w:basedOn w:val="Normal"/>
    <w:pPr>
      <w:spacing w:before="120" w:after="120"/>
    </w:pPr>
    <w:rPr>
      <w:i/>
      <w:iCs/>
    </w:rPr>
  </w:style>
  <w:style w:type="paragraph" w:styleId="Title">
    <w:name w:val="Title"/>
    <w:basedOn w:val="Normal"/>
    <w:link w:val="TitleChar"/>
    <w:qFormat/>
    <w:pPr>
      <w:jc w:val="center"/>
    </w:pPr>
    <w:rPr>
      <w:b/>
      <w:bCs/>
    </w:rPr>
  </w:style>
  <w:style w:type="paragraph" w:customStyle="1" w:styleId="RegsSection">
    <w:name w:val="Regs Section"/>
    <w:basedOn w:val="Normal"/>
    <w:pPr>
      <w:keepNext/>
      <w:widowControl w:val="0"/>
      <w:spacing w:line="480" w:lineRule="auto"/>
    </w:pPr>
    <w:rPr>
      <w:rFonts w:ascii="Times New Roman" w:eastAsia="SimSun" w:hAnsi="Times New Roman" w:cs="Times New Roman"/>
      <w:bCs/>
      <w:sz w:val="24"/>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rsid w:val="00F30D8F"/>
    <w:pPr>
      <w:spacing w:after="120"/>
    </w:pPr>
    <w:rPr>
      <w:rFonts w:ascii="Times New Roman" w:hAnsi="Times New Roman" w:cs="Times New Roman"/>
      <w:sz w:val="16"/>
      <w:szCs w:val="16"/>
    </w:rPr>
  </w:style>
  <w:style w:type="character" w:customStyle="1" w:styleId="BodyText3Char">
    <w:name w:val="Body Text 3 Char"/>
    <w:link w:val="BodyText3"/>
    <w:rsid w:val="00F30D8F"/>
    <w:rPr>
      <w:sz w:val="16"/>
      <w:szCs w:val="16"/>
    </w:rPr>
  </w:style>
  <w:style w:type="paragraph" w:styleId="CommentText">
    <w:name w:val="annotation text"/>
    <w:basedOn w:val="Normal"/>
    <w:link w:val="CommentTextChar"/>
    <w:rsid w:val="00F30D8F"/>
    <w:rPr>
      <w:rFonts w:ascii="Times New Roman" w:eastAsia="SimSun" w:hAnsi="Times New Roman" w:cs="Times New Roman"/>
      <w:szCs w:val="20"/>
      <w:lang w:eastAsia="zh-CN"/>
    </w:rPr>
  </w:style>
  <w:style w:type="character" w:customStyle="1" w:styleId="CommentTextChar">
    <w:name w:val="Comment Text Char"/>
    <w:link w:val="CommentText"/>
    <w:rsid w:val="00F30D8F"/>
    <w:rPr>
      <w:rFonts w:eastAsia="SimSun"/>
      <w:lang w:eastAsia="zh-CN"/>
    </w:rPr>
  </w:style>
  <w:style w:type="character" w:styleId="CommentReference">
    <w:name w:val="annotation reference"/>
    <w:rsid w:val="00F30D8F"/>
    <w:rPr>
      <w:sz w:val="16"/>
      <w:szCs w:val="16"/>
    </w:rPr>
  </w:style>
  <w:style w:type="character" w:customStyle="1" w:styleId="updatebodytest">
    <w:name w:val="updatebodytest"/>
    <w:basedOn w:val="DefaultParagraphFont"/>
    <w:rsid w:val="00F30D8F"/>
  </w:style>
  <w:style w:type="character" w:styleId="Hyperlink">
    <w:name w:val="Hyperlink"/>
    <w:uiPriority w:val="99"/>
    <w:unhideWhenUsed/>
    <w:rsid w:val="00F31E6E"/>
    <w:rPr>
      <w:color w:val="0000FF"/>
      <w:u w:val="single"/>
    </w:rPr>
  </w:style>
  <w:style w:type="paragraph" w:styleId="PlainText">
    <w:name w:val="Plain Text"/>
    <w:basedOn w:val="Normal"/>
    <w:link w:val="PlainTextChar"/>
    <w:uiPriority w:val="99"/>
    <w:unhideWhenUsed/>
    <w:rsid w:val="00F31E6E"/>
    <w:rPr>
      <w:rFonts w:ascii="Consolas" w:eastAsia="Calibri" w:hAnsi="Consolas" w:cs="Times New Roman"/>
      <w:sz w:val="21"/>
      <w:szCs w:val="21"/>
    </w:rPr>
  </w:style>
  <w:style w:type="character" w:customStyle="1" w:styleId="PlainTextChar">
    <w:name w:val="Plain Text Char"/>
    <w:link w:val="PlainText"/>
    <w:uiPriority w:val="99"/>
    <w:rsid w:val="00F31E6E"/>
    <w:rPr>
      <w:rFonts w:ascii="Consolas" w:eastAsia="Calibri" w:hAnsi="Consolas"/>
      <w:sz w:val="21"/>
      <w:szCs w:val="21"/>
    </w:rPr>
  </w:style>
  <w:style w:type="paragraph" w:styleId="CommentSubject">
    <w:name w:val="annotation subject"/>
    <w:basedOn w:val="CommentText"/>
    <w:next w:val="CommentText"/>
    <w:link w:val="CommentSubjectChar"/>
    <w:rsid w:val="00D60AAE"/>
    <w:rPr>
      <w:rFonts w:ascii="Arial" w:eastAsia="Times New Roman" w:hAnsi="Arial" w:cs="Arial"/>
      <w:b/>
      <w:bCs/>
      <w:lang w:eastAsia="en-US"/>
    </w:rPr>
  </w:style>
  <w:style w:type="character" w:customStyle="1" w:styleId="CommentSubjectChar">
    <w:name w:val="Comment Subject Char"/>
    <w:link w:val="CommentSubject"/>
    <w:rsid w:val="00D60AAE"/>
    <w:rPr>
      <w:rFonts w:ascii="Arial" w:eastAsia="SimSun" w:hAnsi="Arial" w:cs="Arial"/>
      <w:b/>
      <w:bCs/>
      <w:lang w:eastAsia="zh-CN"/>
    </w:rPr>
  </w:style>
  <w:style w:type="character" w:customStyle="1" w:styleId="HeaderChar">
    <w:name w:val="Header Char"/>
    <w:link w:val="Header"/>
    <w:rsid w:val="00D67001"/>
    <w:rPr>
      <w:rFonts w:ascii="Arial" w:hAnsi="Arial" w:cs="Arial"/>
      <w:szCs w:val="24"/>
    </w:rPr>
  </w:style>
  <w:style w:type="table" w:styleId="TableGrid">
    <w:name w:val="Table Grid"/>
    <w:basedOn w:val="TableNormal"/>
    <w:rsid w:val="001E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A7F"/>
    <w:pPr>
      <w:ind w:left="720"/>
    </w:pPr>
  </w:style>
  <w:style w:type="paragraph" w:styleId="Revision">
    <w:name w:val="Revision"/>
    <w:hidden/>
    <w:uiPriority w:val="99"/>
    <w:semiHidden/>
    <w:rsid w:val="00E434C1"/>
    <w:rPr>
      <w:rFonts w:ascii="Arial" w:hAnsi="Arial" w:cs="Arial"/>
      <w:szCs w:val="24"/>
    </w:rPr>
  </w:style>
  <w:style w:type="character" w:customStyle="1" w:styleId="TitleChar">
    <w:name w:val="Title Char"/>
    <w:link w:val="Title"/>
    <w:rsid w:val="008B4B43"/>
    <w:rPr>
      <w:rFonts w:ascii="Arial" w:hAnsi="Arial" w:cs="Arial"/>
      <w:b/>
      <w:bCs/>
      <w:szCs w:val="24"/>
    </w:rPr>
  </w:style>
  <w:style w:type="character" w:customStyle="1" w:styleId="Heading1Char">
    <w:name w:val="Heading 1 Char"/>
    <w:link w:val="Heading1"/>
    <w:rsid w:val="00DF0AF1"/>
    <w:rPr>
      <w:rFonts w:ascii="Arial" w:hAnsi="Arial" w:cs="Arial"/>
      <w:b/>
      <w:bCs/>
      <w:smallCaps/>
      <w:kern w:val="2"/>
      <w:sz w:val="28"/>
      <w:szCs w:val="28"/>
    </w:rPr>
  </w:style>
  <w:style w:type="character" w:customStyle="1" w:styleId="FootnoteTextChar">
    <w:name w:val="Footnote Text Char"/>
    <w:basedOn w:val="DefaultParagraphFont"/>
    <w:link w:val="FootnoteText"/>
    <w:uiPriority w:val="99"/>
    <w:semiHidden/>
    <w:rsid w:val="00B215E9"/>
    <w:rPr>
      <w:rFonts w:ascii="Arial" w:hAnsi="Arial" w:cs="Arial"/>
    </w:rPr>
  </w:style>
  <w:style w:type="character" w:styleId="UnresolvedMention">
    <w:name w:val="Unresolved Mention"/>
    <w:basedOn w:val="DefaultParagraphFont"/>
    <w:uiPriority w:val="99"/>
    <w:unhideWhenUsed/>
    <w:rsid w:val="00536DBA"/>
    <w:rPr>
      <w:color w:val="605E5C"/>
      <w:shd w:val="clear" w:color="auto" w:fill="E1DFDD"/>
    </w:rPr>
  </w:style>
  <w:style w:type="character" w:styleId="FollowedHyperlink">
    <w:name w:val="FollowedHyperlink"/>
    <w:basedOn w:val="DefaultParagraphFont"/>
    <w:semiHidden/>
    <w:unhideWhenUsed/>
    <w:rsid w:val="009071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1">
      <w:bodyDiv w:val="1"/>
      <w:marLeft w:val="0"/>
      <w:marRight w:val="0"/>
      <w:marTop w:val="0"/>
      <w:marBottom w:val="0"/>
      <w:divBdr>
        <w:top w:val="none" w:sz="0" w:space="0" w:color="auto"/>
        <w:left w:val="none" w:sz="0" w:space="0" w:color="auto"/>
        <w:bottom w:val="none" w:sz="0" w:space="0" w:color="auto"/>
        <w:right w:val="none" w:sz="0" w:space="0" w:color="auto"/>
      </w:divBdr>
      <w:divsChild>
        <w:div w:id="900210880">
          <w:marLeft w:val="547"/>
          <w:marRight w:val="0"/>
          <w:marTop w:val="106"/>
          <w:marBottom w:val="0"/>
          <w:divBdr>
            <w:top w:val="none" w:sz="0" w:space="0" w:color="auto"/>
            <w:left w:val="none" w:sz="0" w:space="0" w:color="auto"/>
            <w:bottom w:val="none" w:sz="0" w:space="0" w:color="auto"/>
            <w:right w:val="none" w:sz="0" w:space="0" w:color="auto"/>
          </w:divBdr>
        </w:div>
      </w:divsChild>
    </w:div>
    <w:div w:id="1262254266">
      <w:bodyDiv w:val="1"/>
      <w:marLeft w:val="0"/>
      <w:marRight w:val="0"/>
      <w:marTop w:val="0"/>
      <w:marBottom w:val="0"/>
      <w:divBdr>
        <w:top w:val="none" w:sz="0" w:space="0" w:color="auto"/>
        <w:left w:val="none" w:sz="0" w:space="0" w:color="auto"/>
        <w:bottom w:val="none" w:sz="0" w:space="0" w:color="auto"/>
        <w:right w:val="none" w:sz="0" w:space="0" w:color="auto"/>
      </w:divBdr>
    </w:div>
    <w:div w:id="1366713630">
      <w:bodyDiv w:val="1"/>
      <w:marLeft w:val="0"/>
      <w:marRight w:val="0"/>
      <w:marTop w:val="0"/>
      <w:marBottom w:val="0"/>
      <w:divBdr>
        <w:top w:val="none" w:sz="0" w:space="0" w:color="auto"/>
        <w:left w:val="none" w:sz="0" w:space="0" w:color="auto"/>
        <w:bottom w:val="none" w:sz="0" w:space="0" w:color="auto"/>
        <w:right w:val="none" w:sz="0" w:space="0" w:color="auto"/>
      </w:divBdr>
    </w:div>
    <w:div w:id="1377895623">
      <w:bodyDiv w:val="1"/>
      <w:marLeft w:val="0"/>
      <w:marRight w:val="0"/>
      <w:marTop w:val="0"/>
      <w:marBottom w:val="0"/>
      <w:divBdr>
        <w:top w:val="none" w:sz="0" w:space="0" w:color="auto"/>
        <w:left w:val="none" w:sz="0" w:space="0" w:color="auto"/>
        <w:bottom w:val="none" w:sz="0" w:space="0" w:color="auto"/>
        <w:right w:val="none" w:sz="0" w:space="0" w:color="auto"/>
      </w:divBdr>
      <w:divsChild>
        <w:div w:id="1319578736">
          <w:marLeft w:val="547"/>
          <w:marRight w:val="0"/>
          <w:marTop w:val="106"/>
          <w:marBottom w:val="0"/>
          <w:divBdr>
            <w:top w:val="none" w:sz="0" w:space="0" w:color="auto"/>
            <w:left w:val="none" w:sz="0" w:space="0" w:color="auto"/>
            <w:bottom w:val="none" w:sz="0" w:space="0" w:color="auto"/>
            <w:right w:val="none" w:sz="0" w:space="0" w:color="auto"/>
          </w:divBdr>
        </w:div>
      </w:divsChild>
    </w:div>
    <w:div w:id="1744790703">
      <w:bodyDiv w:val="1"/>
      <w:marLeft w:val="0"/>
      <w:marRight w:val="0"/>
      <w:marTop w:val="0"/>
      <w:marBottom w:val="0"/>
      <w:divBdr>
        <w:top w:val="none" w:sz="0" w:space="0" w:color="auto"/>
        <w:left w:val="none" w:sz="0" w:space="0" w:color="auto"/>
        <w:bottom w:val="none" w:sz="0" w:space="0" w:color="auto"/>
        <w:right w:val="none" w:sz="0" w:space="0" w:color="auto"/>
      </w:divBdr>
    </w:div>
    <w:div w:id="1821773651">
      <w:bodyDiv w:val="1"/>
      <w:marLeft w:val="0"/>
      <w:marRight w:val="0"/>
      <w:marTop w:val="0"/>
      <w:marBottom w:val="0"/>
      <w:divBdr>
        <w:top w:val="none" w:sz="0" w:space="0" w:color="auto"/>
        <w:left w:val="none" w:sz="0" w:space="0" w:color="auto"/>
        <w:bottom w:val="none" w:sz="0" w:space="0" w:color="auto"/>
        <w:right w:val="none" w:sz="0" w:space="0" w:color="auto"/>
      </w:divBdr>
      <w:divsChild>
        <w:div w:id="2052918199">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simpson@ed.gov%20/"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c6fc4b64-e3e3-40bd-bd60-172a0702737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A8F92E6129FC4EAE94F476A4C5ED93" ma:contentTypeVersion="18" ma:contentTypeDescription="Create a new document." ma:contentTypeScope="" ma:versionID="e3ee34d1390bc27a273995744e722ec3">
  <xsd:schema xmlns:xsd="http://www.w3.org/2001/XMLSchema" xmlns:xs="http://www.w3.org/2001/XMLSchema" xmlns:p="http://schemas.microsoft.com/office/2006/metadata/properties" xmlns:ns2="a8f4f48c-d55d-4625-8121-08fdad9dc02e" xmlns:ns3="c6fc4b64-e3e3-40bd-bd60-172a07027378" xmlns:ns4="2a2db8c4-56ab-4882-a5d0-0fe8165c6658" targetNamespace="http://schemas.microsoft.com/office/2006/metadata/properties" ma:root="true" ma:fieldsID="120451f3a9d78db4364715018bb16439" ns2:_="" ns3:_="" ns4:_="">
    <xsd:import namespace="a8f4f48c-d55d-4625-8121-08fdad9dc02e"/>
    <xsd:import namespace="c6fc4b64-e3e3-40bd-bd60-172a07027378"/>
    <xsd:import namespace="2a2db8c4-56ab-4882-a5d0-0fe8165c6658"/>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c4b64-e3e3-40bd-bd60-172a0702737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b52d53f-4cb3-4e01-9c1f-5c0b5f93ca22}" ma:internalName="TaxCatchAll" ma:showField="CatchAllData" ma:web="a8f4f48c-d55d-4625-8121-08fdad9dc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37C3B-014E-4DB4-8575-25D2727D7D01}">
  <ds:schemaRefs>
    <ds:schemaRef ds:uri="http://schemas.microsoft.com/sharepoint/v3/contenttype/forms"/>
  </ds:schemaRefs>
</ds:datastoreItem>
</file>

<file path=customXml/itemProps2.xml><?xml version="1.0" encoding="utf-8"?>
<ds:datastoreItem xmlns:ds="http://schemas.openxmlformats.org/officeDocument/2006/customXml" ds:itemID="{DF544317-87C7-4F11-9D46-7D8350CFE4FF}">
  <ds:schemaRefs>
    <ds:schemaRef ds:uri="http://schemas.openxmlformats.org/officeDocument/2006/bibliography"/>
  </ds:schemaRefs>
</ds:datastoreItem>
</file>

<file path=customXml/itemProps3.xml><?xml version="1.0" encoding="utf-8"?>
<ds:datastoreItem xmlns:ds="http://schemas.openxmlformats.org/officeDocument/2006/customXml" ds:itemID="{98961EC0-8B90-4B18-ACC6-B6EE8900FC08}">
  <ds:schemaRefs>
    <ds:schemaRef ds:uri="http://schemas.microsoft.com/office/2006/metadata/properties"/>
    <ds:schemaRef ds:uri="http://schemas.microsoft.com/office/infopath/2007/PartnerControls"/>
    <ds:schemaRef ds:uri="2a2db8c4-56ab-4882-a5d0-0fe8165c6658"/>
    <ds:schemaRef ds:uri="c6fc4b64-e3e3-40bd-bd60-172a07027378"/>
  </ds:schemaRefs>
</ds:datastoreItem>
</file>

<file path=customXml/itemProps4.xml><?xml version="1.0" encoding="utf-8"?>
<ds:datastoreItem xmlns:ds="http://schemas.openxmlformats.org/officeDocument/2006/customXml" ds:itemID="{3221E7D1-40FF-46D9-B618-240315BF0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f48c-d55d-4625-8121-08fdad9dc02e"/>
    <ds:schemaRef ds:uri="c6fc4b64-e3e3-40bd-bd60-172a07027378"/>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9045</Words>
  <Characters>51562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Annual State Application Under Part C of the Individuals with Disabilities Education Act as Amended in 2004 for Federal Fiscal Year (FFY) 2021. CFDA No. 84.181A. ED FORM No. 1 B20—26P</vt:lpstr>
    </vt:vector>
  </TitlesOfParts>
  <Company>DoED</Company>
  <LinksUpToDate>false</LinksUpToDate>
  <CharactersWithSpaces>60487</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Under Part C of the Individuals with Disabilities Education Act as Amended in 2004 for Federal Fiscal Year (FFY) 2021. CFDA No. 84.181A. ED FORM No. 1 B20—26P</dc:title>
  <dc:creator>rex.shipp</dc:creator>
  <dc:description>Annual State Application Under Part C of the Individuals with Disabilities Education Act as Amended in 2004 for Federal Fiscal Year (FFY) 2021. CFDA No. 84.181A. ED FORM No. 1 B20—26P</dc:description>
  <cp:lastModifiedBy>Strother, Hannah (Rehab)</cp:lastModifiedBy>
  <cp:revision>2</cp:revision>
  <cp:lastPrinted>2017-05-30T17:47:00Z</cp:lastPrinted>
  <dcterms:created xsi:type="dcterms:W3CDTF">2025-03-20T21:17:00Z</dcterms:created>
  <dcterms:modified xsi:type="dcterms:W3CDTF">2025-03-20T21:17:00Z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0x0101002BA8F92E6129FC4EAE94F476A4C5ED93</vt:lpwstr>
  </property>
  <property fmtid="{D5CDD505-2E9C-101B-9397-08002B2CF9AE}" pid="3" name="Order">
    <vt:r8>100</vt:r8>
  </property>
  <property fmtid="{D5CDD505-2E9C-101B-9397-08002B2CF9AE}" pid="4" name="MediaServiceImageTags">
    <vt:lpwstr/>
  </property>
</Properties>
</file>