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5D2F" w14:textId="77777777" w:rsidR="005D42F7" w:rsidRDefault="005D42F7" w:rsidP="00905E2D">
      <w:pPr>
        <w:spacing w:after="0" w:line="259" w:lineRule="auto"/>
        <w:ind w:left="34" w:hanging="10"/>
        <w:jc w:val="center"/>
        <w:rPr>
          <w:b/>
          <w:bCs/>
          <w:i/>
          <w:iCs/>
          <w:sz w:val="28"/>
          <w:szCs w:val="28"/>
        </w:rPr>
      </w:pPr>
    </w:p>
    <w:p w14:paraId="4AABBA91" w14:textId="77777777" w:rsidR="00C17716" w:rsidRDefault="00C17716" w:rsidP="00C17716">
      <w:pPr>
        <w:spacing w:after="0" w:line="360" w:lineRule="auto"/>
        <w:ind w:left="0" w:firstLine="0"/>
        <w:jc w:val="center"/>
        <w:rPr>
          <w:rFonts w:ascii="Arial" w:eastAsia="Times New Roman" w:hAnsi="Arial" w:cs="Arial"/>
          <w:b/>
          <w:color w:val="4472C4" w:themeColor="accent1"/>
          <w:sz w:val="22"/>
        </w:rPr>
      </w:pPr>
    </w:p>
    <w:p w14:paraId="530350D3" w14:textId="55918518" w:rsidR="00C17716" w:rsidRPr="00C17716" w:rsidRDefault="00C17716" w:rsidP="00C17716">
      <w:pPr>
        <w:spacing w:after="0" w:line="360" w:lineRule="auto"/>
        <w:ind w:left="0" w:firstLine="0"/>
        <w:jc w:val="center"/>
        <w:rPr>
          <w:rFonts w:ascii="Arial" w:eastAsia="Times New Roman" w:hAnsi="Arial" w:cs="Arial"/>
          <w:b/>
          <w:color w:val="4472C4" w:themeColor="accent1"/>
          <w:sz w:val="22"/>
        </w:rPr>
      </w:pPr>
      <w:r w:rsidRPr="00C17716">
        <w:rPr>
          <w:rFonts w:ascii="Arial" w:eastAsia="Times New Roman" w:hAnsi="Arial" w:cs="Arial"/>
          <w:b/>
          <w:color w:val="4472C4" w:themeColor="accent1"/>
          <w:sz w:val="22"/>
        </w:rPr>
        <w:t xml:space="preserve">Alabama Board of Rehabilitation Services </w:t>
      </w:r>
    </w:p>
    <w:p w14:paraId="41409FF2" w14:textId="77777777" w:rsidR="00C17716" w:rsidRPr="00C17716" w:rsidRDefault="00C17716" w:rsidP="00C17716">
      <w:pPr>
        <w:spacing w:after="0" w:line="360" w:lineRule="auto"/>
        <w:ind w:left="0" w:firstLine="0"/>
        <w:jc w:val="center"/>
        <w:rPr>
          <w:rFonts w:ascii="Arial" w:eastAsia="Times New Roman" w:hAnsi="Arial" w:cs="Arial"/>
          <w:b/>
          <w:color w:val="4472C4" w:themeColor="accent1"/>
          <w:sz w:val="22"/>
        </w:rPr>
      </w:pPr>
      <w:r w:rsidRPr="00C17716">
        <w:rPr>
          <w:rFonts w:ascii="Arial" w:eastAsia="Times New Roman" w:hAnsi="Arial" w:cs="Arial"/>
          <w:b/>
          <w:color w:val="4472C4" w:themeColor="accent1"/>
          <w:sz w:val="22"/>
        </w:rPr>
        <w:t xml:space="preserve">Montgomery, Alabama </w:t>
      </w:r>
    </w:p>
    <w:p w14:paraId="6744D2F7" w14:textId="77777777" w:rsidR="00C17716" w:rsidRPr="00C17716" w:rsidRDefault="00C17716" w:rsidP="00C17716">
      <w:pPr>
        <w:spacing w:after="0" w:line="360" w:lineRule="auto"/>
        <w:ind w:left="0" w:firstLine="0"/>
        <w:jc w:val="center"/>
        <w:rPr>
          <w:rFonts w:ascii="Arial" w:eastAsia="Times New Roman" w:hAnsi="Arial" w:cs="Arial"/>
          <w:b/>
          <w:color w:val="4472C4" w:themeColor="accent1"/>
          <w:sz w:val="22"/>
        </w:rPr>
      </w:pPr>
      <w:r w:rsidRPr="00C17716">
        <w:rPr>
          <w:rFonts w:ascii="Arial" w:eastAsia="Times New Roman" w:hAnsi="Arial" w:cs="Arial"/>
          <w:b/>
          <w:color w:val="4472C4" w:themeColor="accent1"/>
          <w:sz w:val="22"/>
        </w:rPr>
        <w:t xml:space="preserve">Thursday, September 15, 2022 </w:t>
      </w:r>
    </w:p>
    <w:p w14:paraId="565E3594" w14:textId="77777777" w:rsidR="00C17716" w:rsidRPr="00C17716" w:rsidRDefault="00C17716" w:rsidP="00C17716">
      <w:pPr>
        <w:spacing w:after="0" w:line="360" w:lineRule="auto"/>
        <w:ind w:left="0" w:firstLine="0"/>
        <w:jc w:val="center"/>
        <w:rPr>
          <w:rFonts w:ascii="Arial" w:eastAsia="Times New Roman" w:hAnsi="Arial" w:cs="Arial"/>
          <w:b/>
          <w:color w:val="4472C4" w:themeColor="accent1"/>
          <w:sz w:val="22"/>
        </w:rPr>
      </w:pPr>
      <w:r w:rsidRPr="00C17716">
        <w:rPr>
          <w:rFonts w:ascii="Arial" w:eastAsia="Times New Roman" w:hAnsi="Arial" w:cs="Arial"/>
          <w:b/>
          <w:color w:val="4472C4" w:themeColor="accent1"/>
          <w:sz w:val="22"/>
        </w:rPr>
        <w:t xml:space="preserve">10:00 a.m. – 12:00 noon </w:t>
      </w:r>
    </w:p>
    <w:p w14:paraId="773A6586" w14:textId="77777777" w:rsidR="00C17716" w:rsidRPr="00C17716" w:rsidRDefault="00C17716" w:rsidP="00C17716">
      <w:pPr>
        <w:spacing w:after="0" w:line="360" w:lineRule="auto"/>
        <w:ind w:left="0" w:firstLine="0"/>
        <w:jc w:val="center"/>
        <w:rPr>
          <w:rFonts w:ascii="Arial" w:eastAsia="Times New Roman" w:hAnsi="Arial" w:cs="Arial"/>
          <w:b/>
          <w:color w:val="4472C4" w:themeColor="accent1"/>
          <w:sz w:val="22"/>
        </w:rPr>
      </w:pPr>
      <w:r w:rsidRPr="00C17716">
        <w:rPr>
          <w:rFonts w:ascii="Arial" w:eastAsia="Times New Roman" w:hAnsi="Arial" w:cs="Arial"/>
          <w:b/>
          <w:color w:val="4472C4" w:themeColor="accent1"/>
          <w:sz w:val="22"/>
        </w:rPr>
        <w:t xml:space="preserve">AGENDA </w:t>
      </w:r>
    </w:p>
    <w:p w14:paraId="1655C210" w14:textId="77777777" w:rsidR="00C17716" w:rsidRPr="00C17716" w:rsidRDefault="00C17716" w:rsidP="00C17716">
      <w:pPr>
        <w:spacing w:after="0" w:line="360" w:lineRule="auto"/>
        <w:ind w:left="0" w:firstLine="0"/>
        <w:jc w:val="center"/>
        <w:rPr>
          <w:rFonts w:ascii="Arial" w:eastAsia="Times New Roman" w:hAnsi="Arial" w:cs="Arial"/>
          <w:i/>
          <w:color w:val="auto"/>
          <w:sz w:val="24"/>
          <w:szCs w:val="24"/>
        </w:rPr>
      </w:pPr>
      <w:r w:rsidRPr="00C17716">
        <w:rPr>
          <w:rFonts w:ascii="Arial" w:eastAsia="Times New Roman" w:hAnsi="Arial" w:cs="Arial"/>
          <w:i/>
          <w:color w:val="auto"/>
          <w:sz w:val="24"/>
          <w:szCs w:val="24"/>
        </w:rPr>
        <w:t>_________________________________________________________________________</w:t>
      </w:r>
    </w:p>
    <w:p w14:paraId="7302A75E"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47DBACE5"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Call to Order</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Eddie Williams, Chair</w:t>
      </w:r>
    </w:p>
    <w:p w14:paraId="5184AED2" w14:textId="77777777" w:rsidR="00C17716" w:rsidRPr="00C17716" w:rsidRDefault="00C17716" w:rsidP="00C17716">
      <w:pPr>
        <w:spacing w:after="0" w:line="240" w:lineRule="auto"/>
        <w:ind w:left="0" w:firstLine="0"/>
        <w:jc w:val="left"/>
        <w:rPr>
          <w:rFonts w:ascii="Arial" w:eastAsia="Times New Roman" w:hAnsi="Arial" w:cs="Arial"/>
          <w:color w:val="auto"/>
          <w:sz w:val="22"/>
        </w:rPr>
      </w:pPr>
    </w:p>
    <w:p w14:paraId="6A33A220"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Prayer</w:t>
      </w:r>
    </w:p>
    <w:p w14:paraId="59DF9EC8" w14:textId="77777777" w:rsidR="00C17716" w:rsidRPr="00C17716" w:rsidRDefault="00C17716" w:rsidP="00C17716">
      <w:pPr>
        <w:spacing w:after="0" w:line="240" w:lineRule="auto"/>
        <w:ind w:left="0" w:firstLine="0"/>
        <w:jc w:val="left"/>
        <w:rPr>
          <w:rFonts w:ascii="Arial" w:eastAsia="Times New Roman" w:hAnsi="Arial" w:cs="Arial"/>
          <w:color w:val="auto"/>
          <w:sz w:val="22"/>
        </w:rPr>
      </w:pPr>
    </w:p>
    <w:p w14:paraId="72DB53D7"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 xml:space="preserve">Verification of Quorum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Karen Freeman</w:t>
      </w:r>
    </w:p>
    <w:p w14:paraId="632C629A" w14:textId="77777777" w:rsidR="00C17716" w:rsidRPr="00C17716" w:rsidRDefault="00C17716" w:rsidP="00C17716">
      <w:pPr>
        <w:spacing w:after="0" w:line="240" w:lineRule="auto"/>
        <w:ind w:left="0" w:firstLine="0"/>
        <w:jc w:val="left"/>
        <w:rPr>
          <w:rFonts w:ascii="Arial" w:eastAsia="Times New Roman" w:hAnsi="Arial" w:cs="Arial"/>
          <w:color w:val="auto"/>
          <w:sz w:val="22"/>
        </w:rPr>
      </w:pPr>
    </w:p>
    <w:p w14:paraId="38CFA5C2"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Verification of Open Meeting Act Notice</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1116C7F7" w14:textId="77777777" w:rsidR="00C17716" w:rsidRPr="00C17716" w:rsidRDefault="00C17716" w:rsidP="00C17716">
      <w:pPr>
        <w:spacing w:after="0" w:line="240" w:lineRule="auto"/>
        <w:ind w:left="0" w:firstLine="0"/>
        <w:jc w:val="left"/>
        <w:rPr>
          <w:rFonts w:ascii="Arial" w:eastAsia="Times New Roman" w:hAnsi="Arial" w:cs="Arial"/>
          <w:color w:val="auto"/>
          <w:sz w:val="22"/>
        </w:rPr>
      </w:pPr>
    </w:p>
    <w:p w14:paraId="320202F5"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Approval of Agenda</w:t>
      </w:r>
      <w:r w:rsidRPr="00C17716">
        <w:rPr>
          <w:rFonts w:ascii="Arial" w:eastAsia="Times New Roman" w:hAnsi="Arial" w:cs="Arial"/>
          <w:color w:val="auto"/>
          <w:sz w:val="22"/>
        </w:rPr>
        <w:tab/>
        <w:t xml:space="preserve">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12383BA3" w14:textId="77777777" w:rsidR="00C17716" w:rsidRPr="00C17716" w:rsidRDefault="00C17716" w:rsidP="00C17716">
      <w:pPr>
        <w:spacing w:after="0" w:line="240" w:lineRule="auto"/>
        <w:ind w:left="0" w:firstLine="0"/>
        <w:jc w:val="left"/>
        <w:rPr>
          <w:rFonts w:ascii="Arial" w:eastAsia="Times New Roman" w:hAnsi="Arial" w:cs="Arial"/>
          <w:color w:val="auto"/>
          <w:sz w:val="22"/>
        </w:rPr>
      </w:pPr>
    </w:p>
    <w:p w14:paraId="12548C66"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 xml:space="preserve">Approval of Minutes for the July 7, 2022 meeting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509AD0AA" w14:textId="77777777" w:rsidR="00C17716" w:rsidRPr="00C17716" w:rsidRDefault="00C17716" w:rsidP="00C17716">
      <w:pPr>
        <w:spacing w:after="0" w:line="240" w:lineRule="auto"/>
        <w:ind w:left="0" w:firstLine="720"/>
        <w:jc w:val="left"/>
        <w:rPr>
          <w:rFonts w:ascii="Arial" w:eastAsia="Times New Roman" w:hAnsi="Arial" w:cs="Arial"/>
          <w:b/>
          <w:i/>
          <w:color w:val="auto"/>
          <w:sz w:val="22"/>
        </w:rPr>
      </w:pPr>
      <w:r w:rsidRPr="00C17716">
        <w:rPr>
          <w:rFonts w:ascii="Arial" w:eastAsia="Times New Roman" w:hAnsi="Arial" w:cs="Arial"/>
          <w:b/>
          <w:i/>
          <w:color w:val="auto"/>
          <w:sz w:val="22"/>
        </w:rPr>
        <w:tab/>
      </w:r>
      <w:r w:rsidRPr="00C17716">
        <w:rPr>
          <w:rFonts w:ascii="Arial" w:eastAsia="Times New Roman" w:hAnsi="Arial" w:cs="Arial"/>
          <w:b/>
          <w:i/>
          <w:color w:val="auto"/>
          <w:sz w:val="22"/>
        </w:rPr>
        <w:tab/>
      </w:r>
      <w:r w:rsidRPr="00C17716">
        <w:rPr>
          <w:rFonts w:ascii="Arial" w:eastAsia="Times New Roman" w:hAnsi="Arial" w:cs="Arial"/>
          <w:b/>
          <w:i/>
          <w:color w:val="auto"/>
          <w:sz w:val="22"/>
        </w:rPr>
        <w:tab/>
      </w:r>
    </w:p>
    <w:p w14:paraId="5E43D8A8" w14:textId="77777777" w:rsidR="00C17716" w:rsidRPr="00C17716" w:rsidRDefault="00C17716" w:rsidP="00C17716">
      <w:pPr>
        <w:spacing w:after="0" w:line="240" w:lineRule="auto"/>
        <w:ind w:left="0" w:firstLine="720"/>
        <w:jc w:val="left"/>
        <w:rPr>
          <w:rFonts w:ascii="Arial" w:eastAsia="Times New Roman" w:hAnsi="Arial" w:cs="Arial"/>
          <w:b/>
          <w:i/>
          <w:color w:val="auto"/>
          <w:sz w:val="22"/>
        </w:rPr>
      </w:pPr>
    </w:p>
    <w:p w14:paraId="6BDB8922"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b/>
          <w:i/>
          <w:color w:val="auto"/>
          <w:sz w:val="22"/>
        </w:rPr>
        <w:t>New Business:</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 </w:t>
      </w:r>
    </w:p>
    <w:p w14:paraId="6028D0F7" w14:textId="77777777" w:rsidR="00C17716" w:rsidRPr="00C17716" w:rsidRDefault="00C17716" w:rsidP="00C17716">
      <w:pPr>
        <w:spacing w:after="0" w:line="240" w:lineRule="auto"/>
        <w:ind w:left="0" w:firstLine="0"/>
        <w:jc w:val="left"/>
        <w:rPr>
          <w:rFonts w:ascii="Arial" w:eastAsia="Times New Roman" w:hAnsi="Arial" w:cs="Arial"/>
          <w:color w:val="auto"/>
          <w:sz w:val="22"/>
        </w:rPr>
      </w:pPr>
    </w:p>
    <w:p w14:paraId="18E57810"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363BB99B"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 xml:space="preserve">Board Member Recognition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2C4C4733" w14:textId="77777777" w:rsidR="00C17716" w:rsidRPr="00C17716" w:rsidRDefault="00C17716" w:rsidP="00C17716">
      <w:pPr>
        <w:numPr>
          <w:ilvl w:val="0"/>
          <w:numId w:val="13"/>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Mr. Jimmie Varnado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Jane Elizabeth Burdeshaw, </w:t>
      </w:r>
    </w:p>
    <w:p w14:paraId="05544BD8"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ab/>
        <w:t xml:space="preserve">Congressional District 2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Commissioner </w:t>
      </w:r>
      <w:r w:rsidRPr="00C17716">
        <w:rPr>
          <w:rFonts w:ascii="Arial" w:eastAsia="Times New Roman" w:hAnsi="Arial" w:cs="Arial"/>
          <w:color w:val="auto"/>
          <w:sz w:val="22"/>
        </w:rPr>
        <w:tab/>
        <w:t xml:space="preserve"> </w:t>
      </w:r>
    </w:p>
    <w:p w14:paraId="0DEE488E"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09623413"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17747121"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 xml:space="preserve">Swearing-in Ceremony – New Board Member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Ashley Hamlett, General Counsel </w:t>
      </w:r>
    </w:p>
    <w:p w14:paraId="6924C99D" w14:textId="77777777" w:rsidR="00C17716" w:rsidRPr="00C17716" w:rsidRDefault="00C17716" w:rsidP="00C17716">
      <w:pPr>
        <w:numPr>
          <w:ilvl w:val="0"/>
          <w:numId w:val="13"/>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Ms. Kimberlin L. Love </w:t>
      </w:r>
    </w:p>
    <w:p w14:paraId="435788F1"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102D5787"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36837E95"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6D9BD7DE"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 xml:space="preserve">ADRS Operations Plan   FY 2022 – 2023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Shay Cannon, Chief Financial </w:t>
      </w:r>
    </w:p>
    <w:p w14:paraId="0EB55344"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Officer </w:t>
      </w:r>
    </w:p>
    <w:p w14:paraId="5D4815AB"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31742347"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 xml:space="preserve">ADRS Personnel Staffing Plan   FY 2022 – 2023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Tracy Bird, Human Resource </w:t>
      </w:r>
    </w:p>
    <w:p w14:paraId="4F7A32AF"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Development Director </w:t>
      </w:r>
    </w:p>
    <w:p w14:paraId="1DF73FE3"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315AB8EA"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0074AD7F" w14:textId="77777777" w:rsidR="00C17716" w:rsidRPr="00C17716" w:rsidRDefault="00C17716" w:rsidP="00C17716">
      <w:pPr>
        <w:numPr>
          <w:ilvl w:val="0"/>
          <w:numId w:val="13"/>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Approval – ADRS Operations Plan  FY 2022-2023</w:t>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1730955D" w14:textId="77777777" w:rsidR="00C17716" w:rsidRPr="00C17716" w:rsidRDefault="00C17716" w:rsidP="00C17716">
      <w:pPr>
        <w:numPr>
          <w:ilvl w:val="0"/>
          <w:numId w:val="13"/>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Approval – ADRS Personnel Staffing Plan  FY 2022-2023   Eddie Williams </w:t>
      </w:r>
    </w:p>
    <w:p w14:paraId="3DDEDB6A" w14:textId="77777777" w:rsidR="00C17716" w:rsidRPr="00C17716" w:rsidRDefault="00C17716" w:rsidP="00C17716">
      <w:pPr>
        <w:spacing w:after="0" w:line="240" w:lineRule="auto"/>
        <w:ind w:left="720" w:firstLine="0"/>
        <w:jc w:val="left"/>
        <w:rPr>
          <w:rFonts w:ascii="Arial" w:eastAsia="Times New Roman" w:hAnsi="Arial" w:cs="Arial"/>
          <w:color w:val="auto"/>
          <w:sz w:val="22"/>
        </w:rPr>
      </w:pPr>
    </w:p>
    <w:p w14:paraId="2994538E" w14:textId="77777777" w:rsidR="00C17716" w:rsidRPr="00C17716" w:rsidRDefault="00C17716" w:rsidP="00C17716">
      <w:pPr>
        <w:spacing w:after="0" w:line="240" w:lineRule="auto"/>
        <w:ind w:left="0" w:firstLine="0"/>
        <w:jc w:val="left"/>
        <w:rPr>
          <w:rFonts w:ascii="Arial" w:eastAsia="Times New Roman" w:hAnsi="Arial" w:cs="Arial"/>
          <w:color w:val="auto"/>
          <w:sz w:val="22"/>
        </w:rPr>
      </w:pPr>
      <w:r w:rsidRPr="00C17716">
        <w:rPr>
          <w:rFonts w:ascii="Arial" w:eastAsia="Times New Roman" w:hAnsi="Arial" w:cs="Arial"/>
          <w:color w:val="auto"/>
          <w:sz w:val="22"/>
        </w:rPr>
        <w:tab/>
      </w:r>
    </w:p>
    <w:p w14:paraId="3A5628E1"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 xml:space="preserve">Division Updates </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Executive Leadership Team  </w:t>
      </w:r>
      <w:r w:rsidRPr="00C17716">
        <w:rPr>
          <w:rFonts w:ascii="Arial" w:eastAsia="Times New Roman" w:hAnsi="Arial" w:cs="Arial"/>
          <w:color w:val="auto"/>
          <w:sz w:val="22"/>
        </w:rPr>
        <w:tab/>
      </w:r>
    </w:p>
    <w:p w14:paraId="166B25B8"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 </w:t>
      </w:r>
    </w:p>
    <w:p w14:paraId="2792BF7D" w14:textId="77777777" w:rsidR="00C17716" w:rsidRPr="00C17716" w:rsidRDefault="00C17716" w:rsidP="00C17716">
      <w:pPr>
        <w:spacing w:after="0" w:line="240" w:lineRule="auto"/>
        <w:ind w:left="7200" w:hanging="6480"/>
        <w:jc w:val="left"/>
        <w:rPr>
          <w:rFonts w:ascii="Arial" w:eastAsia="Times New Roman" w:hAnsi="Arial" w:cs="Arial"/>
          <w:color w:val="auto"/>
          <w:sz w:val="22"/>
        </w:rPr>
      </w:pPr>
    </w:p>
    <w:p w14:paraId="43C8E85D" w14:textId="77777777" w:rsidR="00C17716" w:rsidRPr="00C17716" w:rsidRDefault="00C17716" w:rsidP="00C17716">
      <w:pPr>
        <w:spacing w:after="0" w:line="240" w:lineRule="auto"/>
        <w:ind w:left="7200" w:hanging="6480"/>
        <w:jc w:val="left"/>
        <w:rPr>
          <w:rFonts w:ascii="Arial" w:eastAsia="Times New Roman" w:hAnsi="Arial" w:cs="Arial"/>
          <w:color w:val="auto"/>
          <w:sz w:val="22"/>
        </w:rPr>
      </w:pPr>
      <w:r w:rsidRPr="00C17716">
        <w:rPr>
          <w:rFonts w:ascii="Arial" w:eastAsia="Times New Roman" w:hAnsi="Arial" w:cs="Arial"/>
          <w:color w:val="auto"/>
          <w:sz w:val="22"/>
        </w:rPr>
        <w:t xml:space="preserve">Commissioner’s Comments   </w:t>
      </w:r>
      <w:r w:rsidRPr="00C17716">
        <w:rPr>
          <w:rFonts w:ascii="Arial" w:eastAsia="Times New Roman" w:hAnsi="Arial" w:cs="Arial"/>
          <w:color w:val="auto"/>
          <w:sz w:val="22"/>
        </w:rPr>
        <w:tab/>
        <w:t xml:space="preserve">Jane Elizabeth Burdeshaw </w:t>
      </w:r>
    </w:p>
    <w:p w14:paraId="0D871C58" w14:textId="77777777" w:rsidR="00C17716" w:rsidRPr="00C17716" w:rsidRDefault="00C17716" w:rsidP="00C17716">
      <w:pPr>
        <w:spacing w:after="0" w:line="240" w:lineRule="auto"/>
        <w:ind w:left="7200" w:hanging="6480"/>
        <w:jc w:val="left"/>
        <w:rPr>
          <w:rFonts w:ascii="Arial" w:eastAsia="Times New Roman" w:hAnsi="Arial" w:cs="Arial"/>
          <w:color w:val="auto"/>
          <w:sz w:val="22"/>
        </w:rPr>
      </w:pPr>
    </w:p>
    <w:p w14:paraId="1357064E" w14:textId="77777777" w:rsidR="00C17716" w:rsidRPr="00C17716" w:rsidRDefault="00C17716" w:rsidP="00C17716">
      <w:pPr>
        <w:spacing w:after="0" w:line="360" w:lineRule="auto"/>
        <w:ind w:left="0" w:firstLine="0"/>
        <w:jc w:val="center"/>
        <w:rPr>
          <w:rFonts w:ascii="Arial" w:eastAsia="Times New Roman" w:hAnsi="Arial" w:cs="Arial"/>
          <w:i/>
          <w:color w:val="auto"/>
          <w:sz w:val="24"/>
          <w:szCs w:val="24"/>
        </w:rPr>
      </w:pPr>
      <w:r w:rsidRPr="00C17716">
        <w:rPr>
          <w:rFonts w:ascii="Arial" w:eastAsia="Times New Roman" w:hAnsi="Arial" w:cs="Arial"/>
          <w:i/>
          <w:color w:val="auto"/>
          <w:sz w:val="24"/>
          <w:szCs w:val="24"/>
        </w:rPr>
        <w:t>_____________________________________________________________________________</w:t>
      </w:r>
    </w:p>
    <w:p w14:paraId="0C99A9DE" w14:textId="77777777" w:rsidR="00C17716" w:rsidRPr="00C17716" w:rsidRDefault="00C17716" w:rsidP="00C17716">
      <w:pPr>
        <w:spacing w:after="0" w:line="240" w:lineRule="auto"/>
        <w:ind w:left="0" w:firstLine="0"/>
        <w:jc w:val="left"/>
        <w:rPr>
          <w:rFonts w:ascii="Times New Roman" w:eastAsia="Times New Roman" w:hAnsi="Times New Roman" w:cs="Times New Roman"/>
          <w:color w:val="auto"/>
          <w:sz w:val="20"/>
          <w:szCs w:val="20"/>
        </w:rPr>
      </w:pPr>
      <w:r w:rsidRPr="00C17716">
        <w:rPr>
          <w:rFonts w:ascii="Times New Roman" w:eastAsia="Times New Roman" w:hAnsi="Times New Roman" w:cs="Times New Roman"/>
          <w:i/>
          <w:color w:val="4472C4" w:themeColor="accent1"/>
          <w:sz w:val="22"/>
        </w:rPr>
        <w:t xml:space="preserve">          Our mission: to enable Alabama’s children and adults with disabilities to achieve their maximum potential.</w:t>
      </w:r>
    </w:p>
    <w:p w14:paraId="7E1660B8" w14:textId="77777777" w:rsidR="00C17716" w:rsidRPr="00C17716" w:rsidRDefault="00C17716" w:rsidP="00C17716">
      <w:pPr>
        <w:spacing w:after="0" w:line="240" w:lineRule="auto"/>
        <w:ind w:left="7200" w:hanging="6480"/>
        <w:jc w:val="left"/>
        <w:rPr>
          <w:rFonts w:ascii="Arial" w:eastAsia="Times New Roman" w:hAnsi="Arial" w:cs="Arial"/>
          <w:color w:val="auto"/>
          <w:sz w:val="22"/>
        </w:rPr>
      </w:pPr>
    </w:p>
    <w:p w14:paraId="3B896017" w14:textId="77777777" w:rsidR="00C17716" w:rsidRPr="00C17716" w:rsidRDefault="00C17716" w:rsidP="00C17716">
      <w:pPr>
        <w:spacing w:after="0" w:line="240" w:lineRule="auto"/>
        <w:ind w:left="7200" w:hanging="6480"/>
        <w:jc w:val="left"/>
        <w:rPr>
          <w:rFonts w:ascii="Arial" w:eastAsia="Times New Roman" w:hAnsi="Arial" w:cs="Arial"/>
          <w:color w:val="auto"/>
          <w:sz w:val="22"/>
        </w:rPr>
      </w:pPr>
      <w:r w:rsidRPr="00C17716">
        <w:rPr>
          <w:rFonts w:ascii="Arial" w:eastAsia="Times New Roman" w:hAnsi="Arial" w:cs="Arial"/>
          <w:color w:val="auto"/>
          <w:sz w:val="22"/>
        </w:rPr>
        <w:tab/>
        <w:t xml:space="preserve"> </w:t>
      </w:r>
    </w:p>
    <w:p w14:paraId="203825E7" w14:textId="77777777" w:rsidR="00C17716" w:rsidRPr="00C17716" w:rsidRDefault="00C17716" w:rsidP="00C17716">
      <w:pPr>
        <w:spacing w:after="0" w:line="240" w:lineRule="auto"/>
        <w:ind w:left="7200" w:hanging="6480"/>
        <w:jc w:val="left"/>
        <w:rPr>
          <w:rFonts w:ascii="Arial" w:eastAsia="Times New Roman" w:hAnsi="Arial" w:cs="Arial"/>
          <w:color w:val="auto"/>
          <w:sz w:val="22"/>
        </w:rPr>
      </w:pPr>
      <w:r w:rsidRPr="00C17716">
        <w:rPr>
          <w:rFonts w:ascii="Arial" w:eastAsia="Times New Roman" w:hAnsi="Arial" w:cs="Arial"/>
          <w:color w:val="auto"/>
          <w:sz w:val="22"/>
        </w:rPr>
        <w:t xml:space="preserve">                                                                                           </w:t>
      </w:r>
    </w:p>
    <w:p w14:paraId="47C10845" w14:textId="77777777" w:rsidR="00C17716" w:rsidRDefault="00C17716" w:rsidP="00C17716">
      <w:pPr>
        <w:spacing w:after="0" w:line="240" w:lineRule="auto"/>
        <w:ind w:left="0" w:firstLine="720"/>
        <w:jc w:val="left"/>
        <w:rPr>
          <w:rFonts w:ascii="Arial" w:eastAsia="Times New Roman" w:hAnsi="Arial" w:cs="Arial"/>
          <w:b/>
          <w:i/>
          <w:color w:val="auto"/>
          <w:sz w:val="22"/>
        </w:rPr>
      </w:pPr>
    </w:p>
    <w:p w14:paraId="38388B2A" w14:textId="77777777" w:rsidR="00C17716" w:rsidRDefault="00C17716" w:rsidP="00C17716">
      <w:pPr>
        <w:spacing w:after="0" w:line="240" w:lineRule="auto"/>
        <w:ind w:left="0" w:firstLine="720"/>
        <w:jc w:val="left"/>
        <w:rPr>
          <w:rFonts w:ascii="Arial" w:eastAsia="Times New Roman" w:hAnsi="Arial" w:cs="Arial"/>
          <w:b/>
          <w:i/>
          <w:color w:val="auto"/>
          <w:sz w:val="22"/>
        </w:rPr>
      </w:pPr>
    </w:p>
    <w:p w14:paraId="610E3EAD" w14:textId="77777777" w:rsidR="00C17716" w:rsidRDefault="00C17716" w:rsidP="00C17716">
      <w:pPr>
        <w:spacing w:after="0" w:line="240" w:lineRule="auto"/>
        <w:ind w:left="0" w:firstLine="720"/>
        <w:jc w:val="left"/>
        <w:rPr>
          <w:rFonts w:ascii="Arial" w:eastAsia="Times New Roman" w:hAnsi="Arial" w:cs="Arial"/>
          <w:b/>
          <w:i/>
          <w:color w:val="auto"/>
          <w:sz w:val="22"/>
        </w:rPr>
      </w:pPr>
    </w:p>
    <w:p w14:paraId="6595505D" w14:textId="77777777" w:rsidR="00C17716" w:rsidRDefault="00C17716" w:rsidP="00C17716">
      <w:pPr>
        <w:spacing w:after="0" w:line="240" w:lineRule="auto"/>
        <w:ind w:left="0" w:firstLine="720"/>
        <w:jc w:val="left"/>
        <w:rPr>
          <w:rFonts w:ascii="Arial" w:eastAsia="Times New Roman" w:hAnsi="Arial" w:cs="Arial"/>
          <w:b/>
          <w:i/>
          <w:color w:val="auto"/>
          <w:sz w:val="22"/>
        </w:rPr>
      </w:pPr>
    </w:p>
    <w:p w14:paraId="2512D6B4" w14:textId="3C5A0C44"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b/>
          <w:i/>
          <w:color w:val="auto"/>
          <w:sz w:val="22"/>
        </w:rPr>
        <w:t>Announcements:</w:t>
      </w:r>
    </w:p>
    <w:p w14:paraId="5EC36B50"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09F8D78C"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2A71D686"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 xml:space="preserve">Alabama Board of Rehabilitation Services </w:t>
      </w:r>
      <w:r w:rsidRPr="00C17716">
        <w:rPr>
          <w:rFonts w:ascii="Arial" w:eastAsia="Times New Roman" w:hAnsi="Arial" w:cs="Arial"/>
          <w:b/>
          <w:bCs/>
          <w:i/>
          <w:iCs/>
          <w:color w:val="auto"/>
          <w:sz w:val="22"/>
          <w:u w:val="single"/>
        </w:rPr>
        <w:t>proposed</w:t>
      </w:r>
      <w:r w:rsidRPr="00C17716">
        <w:rPr>
          <w:rFonts w:ascii="Arial" w:eastAsia="Times New Roman" w:hAnsi="Arial" w:cs="Arial"/>
          <w:color w:val="auto"/>
          <w:sz w:val="22"/>
        </w:rPr>
        <w:t xml:space="preserve"> meeting dates for </w:t>
      </w:r>
      <w:r w:rsidRPr="00C17716">
        <w:rPr>
          <w:rFonts w:ascii="Arial" w:eastAsia="Times New Roman" w:hAnsi="Arial" w:cs="Arial"/>
          <w:b/>
          <w:bCs/>
          <w:i/>
          <w:iCs/>
          <w:color w:val="auto"/>
          <w:sz w:val="22"/>
          <w:u w:val="single"/>
        </w:rPr>
        <w:t>2023</w:t>
      </w:r>
      <w:r w:rsidRPr="00C17716">
        <w:rPr>
          <w:rFonts w:ascii="Arial" w:eastAsia="Times New Roman" w:hAnsi="Arial" w:cs="Arial"/>
          <w:color w:val="auto"/>
          <w:sz w:val="22"/>
        </w:rPr>
        <w:t xml:space="preserve">: </w:t>
      </w:r>
    </w:p>
    <w:p w14:paraId="6C3FA326"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6062EC27" w14:textId="77777777" w:rsidR="00C17716" w:rsidRPr="00C17716" w:rsidRDefault="00C17716" w:rsidP="00C17716">
      <w:pPr>
        <w:numPr>
          <w:ilvl w:val="0"/>
          <w:numId w:val="15"/>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Thursday, March 2, 2023 – 10:00 a.m., ADRS, Montgomery/State Office  </w:t>
      </w:r>
    </w:p>
    <w:p w14:paraId="4E0A7E0B" w14:textId="77777777" w:rsidR="00C17716" w:rsidRPr="00C17716" w:rsidRDefault="00C17716" w:rsidP="00C17716">
      <w:pPr>
        <w:numPr>
          <w:ilvl w:val="0"/>
          <w:numId w:val="15"/>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Thursday, June 15, 2023 – 10:00 a.m., ADRS, Montgomery/State Office </w:t>
      </w:r>
    </w:p>
    <w:p w14:paraId="039238BA" w14:textId="77777777" w:rsidR="00C17716" w:rsidRPr="00C17716" w:rsidRDefault="00C17716" w:rsidP="00C17716">
      <w:pPr>
        <w:numPr>
          <w:ilvl w:val="0"/>
          <w:numId w:val="15"/>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Thursday, September 14, 2023 – 10:00 a.m., ADRS, Montgomery/State Office </w:t>
      </w:r>
    </w:p>
    <w:p w14:paraId="1B96EB0C" w14:textId="77777777" w:rsidR="00C17716" w:rsidRPr="00C17716" w:rsidRDefault="00C17716" w:rsidP="00C17716">
      <w:pPr>
        <w:numPr>
          <w:ilvl w:val="0"/>
          <w:numId w:val="15"/>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Thursday, December 7, 2023 – 10:00 a.m., ADRS, Montgomery/State Office </w:t>
      </w:r>
    </w:p>
    <w:p w14:paraId="07C3FD09"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04CEF54D"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12A532D6"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669C077E" w14:textId="77777777" w:rsidR="00C17716" w:rsidRPr="00C17716" w:rsidRDefault="00C17716" w:rsidP="00C17716">
      <w:pPr>
        <w:spacing w:after="0" w:line="240" w:lineRule="auto"/>
        <w:ind w:left="0" w:firstLine="720"/>
        <w:jc w:val="left"/>
        <w:rPr>
          <w:rFonts w:ascii="Arial" w:eastAsia="Times New Roman" w:hAnsi="Arial" w:cs="Arial"/>
          <w:b/>
          <w:i/>
          <w:color w:val="auto"/>
          <w:sz w:val="22"/>
        </w:rPr>
      </w:pPr>
      <w:r w:rsidRPr="00C17716">
        <w:rPr>
          <w:rFonts w:ascii="Arial" w:eastAsia="Times New Roman" w:hAnsi="Arial" w:cs="Arial"/>
          <w:color w:val="auto"/>
          <w:sz w:val="22"/>
        </w:rPr>
        <w:t xml:space="preserve">Alabama Board of Rehabilitation Services meeting dates for </w:t>
      </w:r>
      <w:r w:rsidRPr="00C17716">
        <w:rPr>
          <w:rFonts w:ascii="Arial" w:eastAsia="Times New Roman" w:hAnsi="Arial" w:cs="Arial"/>
          <w:b/>
          <w:i/>
          <w:color w:val="auto"/>
          <w:sz w:val="22"/>
        </w:rPr>
        <w:t>2022:</w:t>
      </w:r>
    </w:p>
    <w:p w14:paraId="0AD85F1E" w14:textId="77777777" w:rsidR="00C17716" w:rsidRPr="00C17716" w:rsidRDefault="00C17716" w:rsidP="00C17716">
      <w:pPr>
        <w:spacing w:after="0" w:line="240" w:lineRule="auto"/>
        <w:ind w:left="0" w:firstLine="720"/>
        <w:jc w:val="left"/>
        <w:rPr>
          <w:rFonts w:ascii="Arial" w:eastAsia="Times New Roman" w:hAnsi="Arial" w:cs="Arial"/>
          <w:b/>
          <w:i/>
          <w:color w:val="auto"/>
          <w:sz w:val="22"/>
        </w:rPr>
      </w:pPr>
    </w:p>
    <w:p w14:paraId="29C5BC6B" w14:textId="77777777" w:rsidR="00C17716" w:rsidRPr="00C17716" w:rsidRDefault="00C17716" w:rsidP="00C17716">
      <w:pPr>
        <w:numPr>
          <w:ilvl w:val="0"/>
          <w:numId w:val="14"/>
        </w:numPr>
        <w:spacing w:after="0" w:line="240" w:lineRule="auto"/>
        <w:contextualSpacing/>
        <w:jc w:val="left"/>
        <w:rPr>
          <w:rFonts w:ascii="Arial" w:eastAsia="Times New Roman" w:hAnsi="Arial" w:cs="Arial"/>
          <w:i/>
          <w:iCs/>
          <w:color w:val="auto"/>
          <w:sz w:val="22"/>
        </w:rPr>
      </w:pPr>
      <w:r w:rsidRPr="00C17716">
        <w:rPr>
          <w:rFonts w:ascii="Arial" w:eastAsia="Times New Roman" w:hAnsi="Arial" w:cs="Arial"/>
          <w:bCs/>
          <w:i/>
          <w:iCs/>
          <w:color w:val="auto"/>
          <w:sz w:val="22"/>
        </w:rPr>
        <w:t>Thursday, Dec. 1, 2022 – 10:00 a.m., ADRS, Montgomery/State Office</w:t>
      </w:r>
      <w:r w:rsidRPr="00C17716">
        <w:rPr>
          <w:rFonts w:ascii="Arial" w:eastAsia="Times New Roman" w:hAnsi="Arial" w:cs="Arial"/>
          <w:i/>
          <w:iCs/>
          <w:color w:val="auto"/>
          <w:sz w:val="22"/>
        </w:rPr>
        <w:t xml:space="preserve"> </w:t>
      </w:r>
    </w:p>
    <w:p w14:paraId="21DA2964" w14:textId="77777777" w:rsidR="00C17716" w:rsidRPr="00C17716" w:rsidRDefault="00C17716" w:rsidP="00C17716">
      <w:pPr>
        <w:spacing w:after="0" w:line="240" w:lineRule="auto"/>
        <w:ind w:left="0" w:firstLine="0"/>
        <w:jc w:val="left"/>
        <w:rPr>
          <w:rFonts w:ascii="Arial" w:eastAsia="Times New Roman" w:hAnsi="Arial" w:cs="Arial"/>
          <w:color w:val="auto"/>
          <w:sz w:val="22"/>
        </w:rPr>
      </w:pPr>
      <w:r w:rsidRPr="00C17716">
        <w:rPr>
          <w:rFonts w:ascii="Arial" w:eastAsia="Times New Roman" w:hAnsi="Arial" w:cs="Arial"/>
          <w:color w:val="auto"/>
          <w:sz w:val="22"/>
        </w:rPr>
        <w:t xml:space="preserve">      </w:t>
      </w:r>
    </w:p>
    <w:p w14:paraId="4972B6F9"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50E23989"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11C616C3"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Board Business/Discussion</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7763F015"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4FFE4D24"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69E22D20"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r w:rsidRPr="00C17716">
        <w:rPr>
          <w:rFonts w:ascii="Arial" w:eastAsia="Times New Roman" w:hAnsi="Arial" w:cs="Arial"/>
          <w:color w:val="auto"/>
          <w:sz w:val="22"/>
        </w:rPr>
        <w:t>Adjourn</w:t>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r>
      <w:r w:rsidRPr="00C17716">
        <w:rPr>
          <w:rFonts w:ascii="Arial" w:eastAsia="Times New Roman" w:hAnsi="Arial" w:cs="Arial"/>
          <w:color w:val="auto"/>
          <w:sz w:val="22"/>
        </w:rPr>
        <w:tab/>
        <w:t xml:space="preserve">Eddie Williams </w:t>
      </w:r>
    </w:p>
    <w:p w14:paraId="24EA16AB"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43746321" w14:textId="77777777" w:rsidR="00C17716" w:rsidRPr="00C17716" w:rsidRDefault="00C17716" w:rsidP="00C17716">
      <w:pPr>
        <w:spacing w:after="0" w:line="240" w:lineRule="auto"/>
        <w:ind w:left="0" w:firstLine="720"/>
        <w:jc w:val="left"/>
        <w:rPr>
          <w:rFonts w:ascii="Arial" w:eastAsia="Times New Roman" w:hAnsi="Arial" w:cs="Arial"/>
          <w:color w:val="auto"/>
          <w:sz w:val="22"/>
        </w:rPr>
      </w:pPr>
    </w:p>
    <w:p w14:paraId="630BCDFD" w14:textId="77777777" w:rsidR="00C17716" w:rsidRPr="00C17716" w:rsidRDefault="00C17716" w:rsidP="00C17716">
      <w:pPr>
        <w:numPr>
          <w:ilvl w:val="0"/>
          <w:numId w:val="14"/>
        </w:numPr>
        <w:spacing w:after="0" w:line="240" w:lineRule="auto"/>
        <w:contextualSpacing/>
        <w:jc w:val="left"/>
        <w:rPr>
          <w:rFonts w:ascii="Arial" w:eastAsia="Times New Roman" w:hAnsi="Arial" w:cs="Arial"/>
          <w:color w:val="auto"/>
          <w:sz w:val="22"/>
        </w:rPr>
      </w:pPr>
      <w:r w:rsidRPr="00C17716">
        <w:rPr>
          <w:rFonts w:ascii="Arial" w:eastAsia="Times New Roman" w:hAnsi="Arial" w:cs="Arial"/>
          <w:color w:val="auto"/>
          <w:sz w:val="22"/>
        </w:rPr>
        <w:t xml:space="preserve">Reception honoring Mr. Jimmie Varnado </w:t>
      </w:r>
    </w:p>
    <w:p w14:paraId="08A774B3" w14:textId="77777777" w:rsidR="00C17716" w:rsidRDefault="00C17716" w:rsidP="00D658FA">
      <w:pPr>
        <w:spacing w:after="0" w:line="259" w:lineRule="auto"/>
        <w:ind w:left="0" w:hanging="10"/>
        <w:jc w:val="center"/>
        <w:rPr>
          <w:b/>
          <w:bCs/>
          <w:i/>
          <w:iCs/>
          <w:sz w:val="28"/>
          <w:szCs w:val="28"/>
        </w:rPr>
      </w:pPr>
    </w:p>
    <w:p w14:paraId="4F35E042" w14:textId="77777777" w:rsidR="00C17716" w:rsidRDefault="00C17716" w:rsidP="00D658FA">
      <w:pPr>
        <w:spacing w:after="0" w:line="259" w:lineRule="auto"/>
        <w:ind w:left="0" w:hanging="10"/>
        <w:jc w:val="center"/>
        <w:rPr>
          <w:b/>
          <w:bCs/>
          <w:i/>
          <w:iCs/>
          <w:sz w:val="28"/>
          <w:szCs w:val="28"/>
        </w:rPr>
      </w:pPr>
    </w:p>
    <w:p w14:paraId="6AD06518" w14:textId="77777777" w:rsidR="00C17716" w:rsidRDefault="00C17716" w:rsidP="00D658FA">
      <w:pPr>
        <w:spacing w:after="0" w:line="259" w:lineRule="auto"/>
        <w:ind w:left="0" w:hanging="10"/>
        <w:jc w:val="center"/>
        <w:rPr>
          <w:b/>
          <w:bCs/>
          <w:i/>
          <w:iCs/>
          <w:sz w:val="28"/>
          <w:szCs w:val="28"/>
        </w:rPr>
      </w:pPr>
    </w:p>
    <w:p w14:paraId="78934484" w14:textId="77777777" w:rsidR="00C17716" w:rsidRDefault="00C17716" w:rsidP="00D658FA">
      <w:pPr>
        <w:spacing w:after="0" w:line="259" w:lineRule="auto"/>
        <w:ind w:left="0" w:hanging="10"/>
        <w:jc w:val="center"/>
        <w:rPr>
          <w:b/>
          <w:bCs/>
          <w:i/>
          <w:iCs/>
          <w:sz w:val="28"/>
          <w:szCs w:val="28"/>
        </w:rPr>
      </w:pPr>
    </w:p>
    <w:p w14:paraId="71919E1B" w14:textId="77777777" w:rsidR="00C17716" w:rsidRDefault="00C17716" w:rsidP="00D658FA">
      <w:pPr>
        <w:spacing w:after="0" w:line="259" w:lineRule="auto"/>
        <w:ind w:left="0" w:hanging="10"/>
        <w:jc w:val="center"/>
        <w:rPr>
          <w:b/>
          <w:bCs/>
          <w:i/>
          <w:iCs/>
          <w:sz w:val="28"/>
          <w:szCs w:val="28"/>
        </w:rPr>
      </w:pPr>
    </w:p>
    <w:p w14:paraId="037DF765" w14:textId="77777777" w:rsidR="00C17716" w:rsidRDefault="00C17716" w:rsidP="00D658FA">
      <w:pPr>
        <w:spacing w:after="0" w:line="259" w:lineRule="auto"/>
        <w:ind w:left="0" w:hanging="10"/>
        <w:jc w:val="center"/>
        <w:rPr>
          <w:b/>
          <w:bCs/>
          <w:i/>
          <w:iCs/>
          <w:sz w:val="28"/>
          <w:szCs w:val="28"/>
        </w:rPr>
      </w:pPr>
    </w:p>
    <w:p w14:paraId="1C1371D9" w14:textId="77777777" w:rsidR="00C17716" w:rsidRDefault="00C17716" w:rsidP="00D658FA">
      <w:pPr>
        <w:spacing w:after="0" w:line="259" w:lineRule="auto"/>
        <w:ind w:left="0" w:hanging="10"/>
        <w:jc w:val="center"/>
        <w:rPr>
          <w:b/>
          <w:bCs/>
          <w:i/>
          <w:iCs/>
          <w:sz w:val="28"/>
          <w:szCs w:val="28"/>
        </w:rPr>
      </w:pPr>
    </w:p>
    <w:p w14:paraId="671EE701" w14:textId="77777777" w:rsidR="00C17716" w:rsidRDefault="00C17716" w:rsidP="00D658FA">
      <w:pPr>
        <w:spacing w:after="0" w:line="259" w:lineRule="auto"/>
        <w:ind w:left="0" w:hanging="10"/>
        <w:jc w:val="center"/>
        <w:rPr>
          <w:b/>
          <w:bCs/>
          <w:i/>
          <w:iCs/>
          <w:sz w:val="28"/>
          <w:szCs w:val="28"/>
        </w:rPr>
      </w:pPr>
    </w:p>
    <w:p w14:paraId="01D4CAF1" w14:textId="77777777" w:rsidR="00C17716" w:rsidRDefault="00C17716" w:rsidP="00D658FA">
      <w:pPr>
        <w:spacing w:after="0" w:line="259" w:lineRule="auto"/>
        <w:ind w:left="0" w:hanging="10"/>
        <w:jc w:val="center"/>
        <w:rPr>
          <w:b/>
          <w:bCs/>
          <w:i/>
          <w:iCs/>
          <w:sz w:val="28"/>
          <w:szCs w:val="28"/>
        </w:rPr>
      </w:pPr>
    </w:p>
    <w:p w14:paraId="77B43FDB" w14:textId="77777777" w:rsidR="00C17716" w:rsidRDefault="00C17716" w:rsidP="00D658FA">
      <w:pPr>
        <w:spacing w:after="0" w:line="259" w:lineRule="auto"/>
        <w:ind w:left="0" w:hanging="10"/>
        <w:jc w:val="center"/>
        <w:rPr>
          <w:b/>
          <w:bCs/>
          <w:i/>
          <w:iCs/>
          <w:sz w:val="28"/>
          <w:szCs w:val="28"/>
        </w:rPr>
      </w:pPr>
    </w:p>
    <w:p w14:paraId="563CA16A" w14:textId="77777777" w:rsidR="00C17716" w:rsidRDefault="00C17716" w:rsidP="00D658FA">
      <w:pPr>
        <w:spacing w:after="0" w:line="259" w:lineRule="auto"/>
        <w:ind w:left="0" w:hanging="10"/>
        <w:jc w:val="center"/>
        <w:rPr>
          <w:b/>
          <w:bCs/>
          <w:i/>
          <w:iCs/>
          <w:sz w:val="28"/>
          <w:szCs w:val="28"/>
        </w:rPr>
      </w:pPr>
    </w:p>
    <w:p w14:paraId="4F7F81CA" w14:textId="77777777" w:rsidR="00C17716" w:rsidRDefault="00C17716" w:rsidP="00D658FA">
      <w:pPr>
        <w:spacing w:after="0" w:line="259" w:lineRule="auto"/>
        <w:ind w:left="0" w:hanging="10"/>
        <w:jc w:val="center"/>
        <w:rPr>
          <w:b/>
          <w:bCs/>
          <w:i/>
          <w:iCs/>
          <w:sz w:val="28"/>
          <w:szCs w:val="28"/>
        </w:rPr>
      </w:pPr>
    </w:p>
    <w:p w14:paraId="2C7F2AB5" w14:textId="77777777" w:rsidR="00C17716" w:rsidRDefault="00C17716" w:rsidP="00D658FA">
      <w:pPr>
        <w:spacing w:after="0" w:line="259" w:lineRule="auto"/>
        <w:ind w:left="0" w:hanging="10"/>
        <w:jc w:val="center"/>
        <w:rPr>
          <w:b/>
          <w:bCs/>
          <w:i/>
          <w:iCs/>
          <w:sz w:val="28"/>
          <w:szCs w:val="28"/>
        </w:rPr>
      </w:pPr>
    </w:p>
    <w:p w14:paraId="0F060D11" w14:textId="77777777" w:rsidR="00C17716" w:rsidRDefault="00C17716" w:rsidP="00D658FA">
      <w:pPr>
        <w:spacing w:after="0" w:line="259" w:lineRule="auto"/>
        <w:ind w:left="0" w:hanging="10"/>
        <w:jc w:val="center"/>
        <w:rPr>
          <w:b/>
          <w:bCs/>
          <w:i/>
          <w:iCs/>
          <w:sz w:val="28"/>
          <w:szCs w:val="28"/>
        </w:rPr>
      </w:pPr>
    </w:p>
    <w:p w14:paraId="2B069D76" w14:textId="77777777" w:rsidR="00C17716" w:rsidRDefault="00C17716" w:rsidP="00D658FA">
      <w:pPr>
        <w:spacing w:after="0" w:line="259" w:lineRule="auto"/>
        <w:ind w:left="0" w:hanging="10"/>
        <w:jc w:val="center"/>
        <w:rPr>
          <w:b/>
          <w:bCs/>
          <w:i/>
          <w:iCs/>
          <w:sz w:val="28"/>
          <w:szCs w:val="28"/>
        </w:rPr>
      </w:pPr>
    </w:p>
    <w:p w14:paraId="468A4C77" w14:textId="77777777" w:rsidR="00C17716" w:rsidRDefault="00C17716" w:rsidP="00D658FA">
      <w:pPr>
        <w:spacing w:after="0" w:line="259" w:lineRule="auto"/>
        <w:ind w:left="0" w:hanging="10"/>
        <w:jc w:val="center"/>
        <w:rPr>
          <w:b/>
          <w:bCs/>
          <w:i/>
          <w:iCs/>
          <w:sz w:val="28"/>
          <w:szCs w:val="28"/>
        </w:rPr>
      </w:pPr>
    </w:p>
    <w:p w14:paraId="3533F3F4" w14:textId="77777777" w:rsidR="00C17716" w:rsidRDefault="00C17716" w:rsidP="00D658FA">
      <w:pPr>
        <w:spacing w:after="0" w:line="259" w:lineRule="auto"/>
        <w:ind w:left="0" w:hanging="10"/>
        <w:jc w:val="center"/>
        <w:rPr>
          <w:b/>
          <w:bCs/>
          <w:i/>
          <w:iCs/>
          <w:sz w:val="28"/>
          <w:szCs w:val="28"/>
        </w:rPr>
      </w:pPr>
    </w:p>
    <w:p w14:paraId="3B0BBAE1" w14:textId="3FCB7D51" w:rsidR="00C17716" w:rsidRDefault="00C17716" w:rsidP="00D658FA">
      <w:pPr>
        <w:spacing w:after="0" w:line="259" w:lineRule="auto"/>
        <w:ind w:left="0" w:hanging="10"/>
        <w:jc w:val="center"/>
        <w:rPr>
          <w:b/>
          <w:bCs/>
          <w:i/>
          <w:iCs/>
          <w:sz w:val="28"/>
          <w:szCs w:val="28"/>
        </w:rPr>
      </w:pPr>
    </w:p>
    <w:p w14:paraId="28BD4A58" w14:textId="77777777" w:rsidR="00C17716" w:rsidRPr="00C17716" w:rsidRDefault="00C17716" w:rsidP="00C17716">
      <w:pPr>
        <w:spacing w:after="0" w:line="360" w:lineRule="auto"/>
        <w:ind w:left="0" w:firstLine="0"/>
        <w:jc w:val="center"/>
        <w:rPr>
          <w:rFonts w:ascii="Arial" w:eastAsia="Times New Roman" w:hAnsi="Arial" w:cs="Arial"/>
          <w:i/>
          <w:color w:val="auto"/>
          <w:sz w:val="24"/>
          <w:szCs w:val="24"/>
        </w:rPr>
      </w:pPr>
      <w:r w:rsidRPr="00C17716">
        <w:rPr>
          <w:rFonts w:ascii="Arial" w:eastAsia="Times New Roman" w:hAnsi="Arial" w:cs="Arial"/>
          <w:i/>
          <w:color w:val="auto"/>
          <w:sz w:val="24"/>
          <w:szCs w:val="24"/>
        </w:rPr>
        <w:t>_____________________________________________________________________________</w:t>
      </w:r>
    </w:p>
    <w:p w14:paraId="00D9D4F5" w14:textId="77777777" w:rsidR="00C17716" w:rsidRPr="00C17716" w:rsidRDefault="00C17716" w:rsidP="00C17716">
      <w:pPr>
        <w:spacing w:after="0" w:line="240" w:lineRule="auto"/>
        <w:ind w:left="0" w:firstLine="0"/>
        <w:jc w:val="left"/>
        <w:rPr>
          <w:rFonts w:ascii="Times New Roman" w:eastAsia="Times New Roman" w:hAnsi="Times New Roman" w:cs="Times New Roman"/>
          <w:color w:val="auto"/>
          <w:sz w:val="20"/>
          <w:szCs w:val="20"/>
        </w:rPr>
      </w:pPr>
      <w:r w:rsidRPr="00C17716">
        <w:rPr>
          <w:rFonts w:ascii="Times New Roman" w:eastAsia="Times New Roman" w:hAnsi="Times New Roman" w:cs="Times New Roman"/>
          <w:i/>
          <w:color w:val="4472C4" w:themeColor="accent1"/>
          <w:sz w:val="22"/>
        </w:rPr>
        <w:t xml:space="preserve">          Our mission: to enable Alabama’s children and adults with disabilities to achieve their maximum potential.</w:t>
      </w:r>
    </w:p>
    <w:p w14:paraId="2DF583A1" w14:textId="77777777" w:rsidR="00C17716" w:rsidRDefault="00C17716" w:rsidP="00D658FA">
      <w:pPr>
        <w:spacing w:after="0" w:line="259" w:lineRule="auto"/>
        <w:ind w:left="0" w:hanging="10"/>
        <w:jc w:val="center"/>
        <w:rPr>
          <w:b/>
          <w:bCs/>
          <w:i/>
          <w:iCs/>
          <w:sz w:val="28"/>
          <w:szCs w:val="28"/>
        </w:rPr>
      </w:pPr>
    </w:p>
    <w:p w14:paraId="08CE98D0" w14:textId="77777777" w:rsidR="00C17716" w:rsidRDefault="00C17716" w:rsidP="00D658FA">
      <w:pPr>
        <w:spacing w:after="0" w:line="259" w:lineRule="auto"/>
        <w:ind w:left="0" w:hanging="10"/>
        <w:jc w:val="center"/>
        <w:rPr>
          <w:b/>
          <w:bCs/>
          <w:i/>
          <w:iCs/>
          <w:sz w:val="28"/>
          <w:szCs w:val="28"/>
        </w:rPr>
      </w:pPr>
    </w:p>
    <w:p w14:paraId="557FEC90" w14:textId="77777777" w:rsidR="00C17716" w:rsidRDefault="00C17716" w:rsidP="00D658FA">
      <w:pPr>
        <w:spacing w:after="0" w:line="259" w:lineRule="auto"/>
        <w:ind w:left="0" w:hanging="10"/>
        <w:jc w:val="center"/>
        <w:rPr>
          <w:b/>
          <w:bCs/>
          <w:i/>
          <w:iCs/>
          <w:sz w:val="28"/>
          <w:szCs w:val="28"/>
        </w:rPr>
      </w:pPr>
    </w:p>
    <w:p w14:paraId="6220CDC0" w14:textId="2C38DA73" w:rsidR="00905E2D" w:rsidRPr="00807966" w:rsidRDefault="00905E2D" w:rsidP="00D658FA">
      <w:pPr>
        <w:spacing w:after="0" w:line="259" w:lineRule="auto"/>
        <w:ind w:left="0" w:hanging="10"/>
        <w:jc w:val="center"/>
        <w:rPr>
          <w:b/>
          <w:bCs/>
          <w:i/>
          <w:iCs/>
          <w:sz w:val="28"/>
          <w:szCs w:val="28"/>
        </w:rPr>
      </w:pPr>
      <w:r w:rsidRPr="00807966">
        <w:rPr>
          <w:b/>
          <w:bCs/>
          <w:i/>
          <w:iCs/>
          <w:sz w:val="28"/>
          <w:szCs w:val="28"/>
        </w:rPr>
        <w:t xml:space="preserve">Alabama Board of Rehabilitation Services </w:t>
      </w:r>
    </w:p>
    <w:p w14:paraId="475A1455" w14:textId="77777777" w:rsidR="001F4BFD" w:rsidRPr="00807966" w:rsidRDefault="001F4BFD" w:rsidP="00D658FA">
      <w:pPr>
        <w:spacing w:after="0" w:line="259" w:lineRule="auto"/>
        <w:ind w:left="0" w:hanging="10"/>
        <w:jc w:val="center"/>
        <w:rPr>
          <w:i/>
          <w:iCs/>
          <w:szCs w:val="26"/>
        </w:rPr>
      </w:pPr>
      <w:r w:rsidRPr="00807966">
        <w:rPr>
          <w:i/>
          <w:iCs/>
          <w:szCs w:val="26"/>
        </w:rPr>
        <w:t xml:space="preserve">Alabama Department of Rehabilitation Services </w:t>
      </w:r>
    </w:p>
    <w:p w14:paraId="7E89B386" w14:textId="17059C4A" w:rsidR="00D33844" w:rsidRDefault="001F4BFD" w:rsidP="00D658FA">
      <w:pPr>
        <w:spacing w:after="0" w:line="259" w:lineRule="auto"/>
        <w:ind w:left="0" w:hanging="10"/>
        <w:jc w:val="center"/>
        <w:rPr>
          <w:i/>
          <w:iCs/>
          <w:szCs w:val="26"/>
        </w:rPr>
      </w:pPr>
      <w:r w:rsidRPr="00807966">
        <w:rPr>
          <w:i/>
          <w:iCs/>
          <w:szCs w:val="26"/>
        </w:rPr>
        <w:t xml:space="preserve">560 South Lawrence Street </w:t>
      </w:r>
    </w:p>
    <w:p w14:paraId="62097012" w14:textId="47152BA0" w:rsidR="00905E2D" w:rsidRPr="00807966" w:rsidRDefault="001F4BFD" w:rsidP="00D658FA">
      <w:pPr>
        <w:spacing w:after="0" w:line="259" w:lineRule="auto"/>
        <w:ind w:left="0" w:hanging="10"/>
        <w:jc w:val="center"/>
        <w:rPr>
          <w:i/>
          <w:iCs/>
          <w:szCs w:val="26"/>
        </w:rPr>
      </w:pPr>
      <w:r w:rsidRPr="00807966">
        <w:rPr>
          <w:i/>
          <w:iCs/>
          <w:szCs w:val="26"/>
        </w:rPr>
        <w:t xml:space="preserve">Montgomery, Alabama  </w:t>
      </w:r>
      <w:r w:rsidR="00905E2D" w:rsidRPr="00807966">
        <w:rPr>
          <w:i/>
          <w:iCs/>
          <w:szCs w:val="26"/>
        </w:rPr>
        <w:t xml:space="preserve"> </w:t>
      </w:r>
    </w:p>
    <w:p w14:paraId="54F10A73" w14:textId="78203076" w:rsidR="00786318" w:rsidRPr="00807966" w:rsidRDefault="00786318" w:rsidP="00D658FA">
      <w:pPr>
        <w:spacing w:after="0" w:line="259" w:lineRule="auto"/>
        <w:ind w:left="0" w:hanging="10"/>
        <w:jc w:val="center"/>
        <w:rPr>
          <w:i/>
          <w:iCs/>
          <w:szCs w:val="26"/>
        </w:rPr>
      </w:pPr>
      <w:r>
        <w:rPr>
          <w:i/>
          <w:iCs/>
          <w:szCs w:val="26"/>
        </w:rPr>
        <w:t xml:space="preserve">Minutes  </w:t>
      </w:r>
    </w:p>
    <w:p w14:paraId="1F1D4D04" w14:textId="580FD113" w:rsidR="00905E2D" w:rsidRPr="00807966" w:rsidRDefault="00905E2D" w:rsidP="00D658FA">
      <w:pPr>
        <w:spacing w:after="0" w:line="259" w:lineRule="auto"/>
        <w:ind w:left="0" w:hanging="10"/>
        <w:jc w:val="center"/>
        <w:rPr>
          <w:i/>
          <w:iCs/>
          <w:szCs w:val="26"/>
        </w:rPr>
      </w:pPr>
      <w:r w:rsidRPr="00807966">
        <w:rPr>
          <w:i/>
          <w:iCs/>
          <w:szCs w:val="26"/>
        </w:rPr>
        <w:t xml:space="preserve">Thursday, </w:t>
      </w:r>
      <w:r w:rsidR="005F6A5E">
        <w:rPr>
          <w:i/>
          <w:iCs/>
          <w:szCs w:val="26"/>
        </w:rPr>
        <w:t>September 15</w:t>
      </w:r>
      <w:r w:rsidR="00914E3C">
        <w:rPr>
          <w:i/>
          <w:iCs/>
          <w:szCs w:val="26"/>
        </w:rPr>
        <w:t xml:space="preserve">, 2022 </w:t>
      </w:r>
      <w:r w:rsidR="00186D23" w:rsidRPr="00807966">
        <w:rPr>
          <w:i/>
          <w:iCs/>
          <w:szCs w:val="26"/>
        </w:rPr>
        <w:t xml:space="preserve"> </w:t>
      </w:r>
      <w:r w:rsidR="00800C36" w:rsidRPr="00807966">
        <w:rPr>
          <w:i/>
          <w:iCs/>
          <w:szCs w:val="26"/>
        </w:rPr>
        <w:t xml:space="preserve"> </w:t>
      </w:r>
      <w:r w:rsidRPr="00807966">
        <w:rPr>
          <w:i/>
          <w:iCs/>
          <w:szCs w:val="26"/>
        </w:rPr>
        <w:t xml:space="preserve"> </w:t>
      </w:r>
    </w:p>
    <w:p w14:paraId="6BCB65C2" w14:textId="77777777" w:rsidR="00905E2D" w:rsidRDefault="00905E2D" w:rsidP="00D658FA">
      <w:pPr>
        <w:pStyle w:val="Heading1"/>
        <w:spacing w:after="174"/>
        <w:ind w:left="0"/>
        <w:rPr>
          <w:b/>
        </w:rPr>
      </w:pPr>
      <w:r>
        <w:rPr>
          <w:b/>
          <w:sz w:val="28"/>
        </w:rPr>
        <w:t>Call to Order:</w:t>
      </w:r>
    </w:p>
    <w:p w14:paraId="40D191DD" w14:textId="77777777" w:rsidR="00DC10E2" w:rsidRDefault="00905E2D" w:rsidP="00DC10E2">
      <w:pPr>
        <w:spacing w:after="100" w:afterAutospacing="1"/>
        <w:jc w:val="left"/>
      </w:pPr>
      <w:r>
        <w:t xml:space="preserve">Mr. Eddie Williams, Board Chair, called the </w:t>
      </w:r>
      <w:r w:rsidR="001F4BFD">
        <w:t xml:space="preserve">in-person, </w:t>
      </w:r>
      <w:r>
        <w:t xml:space="preserve">open public meeting to order at </w:t>
      </w:r>
      <w:r w:rsidR="00DE68E5">
        <w:t>10:</w:t>
      </w:r>
      <w:r w:rsidR="005F6A5E">
        <w:t>02</w:t>
      </w:r>
      <w:r w:rsidR="00DE68E5">
        <w:t xml:space="preserve"> a.m. </w:t>
      </w:r>
      <w:r w:rsidR="00800C36">
        <w:t xml:space="preserve"> </w:t>
      </w:r>
      <w:r w:rsidR="00CF4AB8">
        <w:t xml:space="preserve"> </w:t>
      </w:r>
      <w:r w:rsidR="00462C6F">
        <w:t xml:space="preserve"> </w:t>
      </w:r>
      <w:r>
        <w:t xml:space="preserve"> </w:t>
      </w:r>
    </w:p>
    <w:p w14:paraId="39B013A9" w14:textId="7FF9F13D" w:rsidR="00905E2D" w:rsidRDefault="00905E2D" w:rsidP="00DC10E2">
      <w:pPr>
        <w:jc w:val="left"/>
        <w:rPr>
          <w:b/>
          <w:sz w:val="28"/>
          <w:szCs w:val="28"/>
        </w:rPr>
      </w:pPr>
      <w:r>
        <w:rPr>
          <w:b/>
          <w:sz w:val="28"/>
          <w:szCs w:val="28"/>
        </w:rPr>
        <w:t>Prayer:</w:t>
      </w:r>
    </w:p>
    <w:p w14:paraId="32EF0F97" w14:textId="2CCDCAC5" w:rsidR="00905E2D" w:rsidRDefault="00905E2D" w:rsidP="00DC10E2">
      <w:pPr>
        <w:spacing w:after="100" w:afterAutospacing="1"/>
        <w:jc w:val="left"/>
      </w:pPr>
      <w:r>
        <w:t>Dr. Graham Sisson, Jr., Executive Director of the Alabama Governor’s Office on Disability (GOOD),  opened the board meeting with prayer.</w:t>
      </w:r>
    </w:p>
    <w:p w14:paraId="1835DB7D" w14:textId="77777777" w:rsidR="00905E2D" w:rsidRDefault="00905E2D" w:rsidP="00D658FA">
      <w:pPr>
        <w:pStyle w:val="Heading2"/>
        <w:ind w:left="0"/>
        <w:rPr>
          <w:b/>
        </w:rPr>
      </w:pPr>
      <w:r>
        <w:rPr>
          <w:b/>
        </w:rPr>
        <w:t>Verification of Quorum:</w:t>
      </w:r>
    </w:p>
    <w:p w14:paraId="653216C3" w14:textId="402D3364" w:rsidR="00905E2D" w:rsidRDefault="00905E2D" w:rsidP="00DC10E2">
      <w:pPr>
        <w:spacing w:after="100" w:afterAutospacing="1"/>
        <w:jc w:val="left"/>
      </w:pPr>
      <w:r w:rsidRPr="001F4BFD">
        <w:rPr>
          <w:b/>
          <w:bCs/>
        </w:rPr>
        <w:t>Board members present</w:t>
      </w:r>
      <w:r w:rsidR="001F4BFD" w:rsidRPr="001F4BFD">
        <w:rPr>
          <w:b/>
          <w:bCs/>
        </w:rPr>
        <w:t xml:space="preserve"> (in-person)</w:t>
      </w:r>
      <w:r w:rsidRPr="001F4BFD">
        <w:rPr>
          <w:b/>
          <w:bCs/>
        </w:rPr>
        <w:t>:</w:t>
      </w:r>
      <w:r>
        <w:t xml:space="preserve">  Mr. Eddie Williams, Board Chair; </w:t>
      </w:r>
      <w:r w:rsidR="00881BFB">
        <w:t xml:space="preserve">Mr. Kevin Kidd; </w:t>
      </w:r>
      <w:r>
        <w:t>Mr. Jimmie Varnado</w:t>
      </w:r>
      <w:r w:rsidR="00807DCF">
        <w:t xml:space="preserve">; </w:t>
      </w:r>
      <w:r>
        <w:t xml:space="preserve">and Mr. Charles Wilkinson.  A quorum </w:t>
      </w:r>
      <w:r w:rsidR="00C85AD1">
        <w:t>w</w:t>
      </w:r>
      <w:r>
        <w:t>as declared.</w:t>
      </w:r>
    </w:p>
    <w:p w14:paraId="021E742C" w14:textId="3B9DED89" w:rsidR="0064081D" w:rsidRDefault="0064081D" w:rsidP="00DC10E2">
      <w:pPr>
        <w:spacing w:after="100" w:afterAutospacing="1"/>
        <w:jc w:val="left"/>
      </w:pPr>
      <w:r>
        <w:t>Mr. Williams</w:t>
      </w:r>
      <w:r w:rsidR="00E665FA">
        <w:t xml:space="preserve">, board chair, </w:t>
      </w:r>
      <w:r>
        <w:t>expressed his appreciation to Ms. Kimberlin L. Love</w:t>
      </w:r>
      <w:r w:rsidR="00E665FA">
        <w:t xml:space="preserve">, upcoming board member, </w:t>
      </w:r>
      <w:r>
        <w:t xml:space="preserve">for her attendance at the </w:t>
      </w:r>
      <w:r w:rsidR="00E665FA">
        <w:t xml:space="preserve">board </w:t>
      </w:r>
      <w:r>
        <w:t xml:space="preserve">meeting.  </w:t>
      </w:r>
    </w:p>
    <w:p w14:paraId="28E8BA53" w14:textId="3105B171" w:rsidR="007B0798" w:rsidRDefault="007B0798" w:rsidP="00DC10E2">
      <w:pPr>
        <w:spacing w:after="100" w:afterAutospacing="1"/>
        <w:jc w:val="left"/>
        <w:rPr>
          <w:b/>
          <w:bCs/>
        </w:rPr>
      </w:pPr>
      <w:r>
        <w:t xml:space="preserve">Mr. Williams reported that </w:t>
      </w:r>
      <w:r w:rsidR="00651018">
        <w:t>Mrs. Penny Foster</w:t>
      </w:r>
      <w:r w:rsidR="00E665FA">
        <w:t xml:space="preserve">, </w:t>
      </w:r>
      <w:r w:rsidR="004D2BD0">
        <w:t>B</w:t>
      </w:r>
      <w:r w:rsidR="00E665FA">
        <w:t xml:space="preserve">oard </w:t>
      </w:r>
      <w:r w:rsidR="004D2BD0">
        <w:t>V</w:t>
      </w:r>
      <w:r w:rsidR="00E665FA">
        <w:t>ice-</w:t>
      </w:r>
      <w:r w:rsidR="004D2BD0">
        <w:t>C</w:t>
      </w:r>
      <w:r w:rsidR="00E665FA">
        <w:t xml:space="preserve">hair, </w:t>
      </w:r>
      <w:r w:rsidR="008110F0">
        <w:t xml:space="preserve">was </w:t>
      </w:r>
      <w:r w:rsidR="00651018">
        <w:t xml:space="preserve">participating via conference call due to recovery from knee surgery.  Mr. Mitch Strickland was not feeling well and </w:t>
      </w:r>
      <w:r w:rsidR="004D2BD0">
        <w:t xml:space="preserve">was </w:t>
      </w:r>
      <w:r w:rsidR="00651018">
        <w:t xml:space="preserve">unable to </w:t>
      </w:r>
      <w:r w:rsidR="00E665FA">
        <w:t xml:space="preserve">attend the </w:t>
      </w:r>
      <w:r w:rsidR="00651018">
        <w:t>meeting</w:t>
      </w:r>
      <w:r w:rsidR="00E665FA">
        <w:t xml:space="preserve">.  </w:t>
      </w:r>
      <w:r w:rsidR="00651018">
        <w:t xml:space="preserve">   </w:t>
      </w:r>
    </w:p>
    <w:p w14:paraId="5CE7BCF0" w14:textId="3BB47515" w:rsidR="001F4BFD" w:rsidRDefault="001F4BFD" w:rsidP="00DC10E2">
      <w:pPr>
        <w:spacing w:after="100" w:afterAutospacing="1"/>
        <w:ind w:left="0"/>
        <w:jc w:val="left"/>
      </w:pPr>
      <w:r w:rsidRPr="001F4BFD">
        <w:rPr>
          <w:b/>
          <w:bCs/>
        </w:rPr>
        <w:t>Conference Call:</w:t>
      </w:r>
      <w:r>
        <w:t xml:space="preserve">  </w:t>
      </w:r>
      <w:r w:rsidR="005F6A5E">
        <w:t>Mrs. Penny Foster</w:t>
      </w:r>
      <w:r w:rsidR="008110F0">
        <w:t xml:space="preserve"> </w:t>
      </w:r>
      <w:r w:rsidR="00651018">
        <w:t xml:space="preserve">and </w:t>
      </w:r>
      <w:r>
        <w:t>Ms. Michelle Glaze</w:t>
      </w:r>
      <w:r w:rsidR="00651018">
        <w:t xml:space="preserve">.  </w:t>
      </w:r>
      <w:r w:rsidR="00A13754">
        <w:t xml:space="preserve"> </w:t>
      </w:r>
    </w:p>
    <w:p w14:paraId="4DA01433" w14:textId="77777777" w:rsidR="00905E2D" w:rsidRDefault="00905E2D" w:rsidP="00D658FA">
      <w:pPr>
        <w:pStyle w:val="Heading2"/>
        <w:ind w:left="0"/>
        <w:rPr>
          <w:b/>
        </w:rPr>
      </w:pPr>
      <w:r>
        <w:rPr>
          <w:b/>
        </w:rPr>
        <w:t>Verification of the Open Meetings Act Notice:</w:t>
      </w:r>
    </w:p>
    <w:p w14:paraId="50F14C82" w14:textId="77777777" w:rsidR="00126DFE" w:rsidRDefault="00126DFE" w:rsidP="00D658FA">
      <w:pPr>
        <w:spacing w:after="100" w:afterAutospacing="1"/>
        <w:ind w:firstLine="0"/>
        <w:jc w:val="left"/>
        <w:rPr>
          <w:szCs w:val="26"/>
        </w:rPr>
      </w:pPr>
      <w:r>
        <w:t xml:space="preserve">Pursuant to the proclamation dated March 3, 2022, the Alabama Board of Rehabilitation Services’ board meeting was conducted in-person and open to the public.  The Open Meetings Act allows for electronic participation except to establish a quorum.  The Alabama Board of Rehabilitation Services requires four members to attend in-person to establish a quorum, but other members may participate electronically.  </w:t>
      </w:r>
    </w:p>
    <w:p w14:paraId="5410F76F" w14:textId="031F3F62" w:rsidR="00126DFE" w:rsidRDefault="00126DFE" w:rsidP="00D658FA">
      <w:pPr>
        <w:spacing w:after="100" w:afterAutospacing="1"/>
        <w:ind w:firstLine="0"/>
        <w:jc w:val="left"/>
        <w:rPr>
          <w:szCs w:val="26"/>
        </w:rPr>
      </w:pPr>
      <w:r>
        <w:rPr>
          <w:szCs w:val="26"/>
        </w:rPr>
        <w:t>Mrs. Karen Freeman verified that the Alabama Board of Rehabilitation Services meeting for September 15, 2022, was posted on the Alabama Secretary of State’s website on Ju</w:t>
      </w:r>
      <w:r w:rsidR="005E320E">
        <w:rPr>
          <w:szCs w:val="26"/>
        </w:rPr>
        <w:t>ly 13</w:t>
      </w:r>
      <w:r>
        <w:rPr>
          <w:szCs w:val="26"/>
        </w:rPr>
        <w:t xml:space="preserve">, 2022, at </w:t>
      </w:r>
      <w:r w:rsidR="005E320E">
        <w:rPr>
          <w:szCs w:val="26"/>
        </w:rPr>
        <w:t>9</w:t>
      </w:r>
      <w:r>
        <w:rPr>
          <w:szCs w:val="26"/>
        </w:rPr>
        <w:t>:</w:t>
      </w:r>
      <w:r w:rsidR="005E320E">
        <w:rPr>
          <w:szCs w:val="26"/>
        </w:rPr>
        <w:t>24</w:t>
      </w:r>
      <w:r>
        <w:rPr>
          <w:szCs w:val="26"/>
        </w:rPr>
        <w:t xml:space="preserve"> a.m.     </w:t>
      </w:r>
    </w:p>
    <w:p w14:paraId="4AAEB289" w14:textId="4289184C" w:rsidR="00905275" w:rsidRDefault="00750F7C" w:rsidP="00DC10E2">
      <w:pPr>
        <w:spacing w:after="100" w:afterAutospacing="1"/>
        <w:jc w:val="left"/>
      </w:pPr>
      <w:r>
        <w:rPr>
          <w:szCs w:val="26"/>
        </w:rPr>
        <w:t>T</w:t>
      </w:r>
      <w:r w:rsidR="0026153F">
        <w:rPr>
          <w:szCs w:val="26"/>
        </w:rPr>
        <w:t xml:space="preserve">he </w:t>
      </w:r>
      <w:r w:rsidR="005E320E">
        <w:rPr>
          <w:szCs w:val="26"/>
        </w:rPr>
        <w:t xml:space="preserve">meeting </w:t>
      </w:r>
      <w:r w:rsidR="0026153F">
        <w:rPr>
          <w:szCs w:val="26"/>
        </w:rPr>
        <w:t xml:space="preserve">announcement </w:t>
      </w:r>
      <w:r>
        <w:rPr>
          <w:szCs w:val="26"/>
        </w:rPr>
        <w:t>and registration information w</w:t>
      </w:r>
      <w:r w:rsidR="009B46F2">
        <w:rPr>
          <w:szCs w:val="26"/>
        </w:rPr>
        <w:t xml:space="preserve">ere </w:t>
      </w:r>
      <w:r w:rsidR="0026153F">
        <w:rPr>
          <w:szCs w:val="26"/>
        </w:rPr>
        <w:t>posted on the Alabama Department of Rehabilitation Services</w:t>
      </w:r>
      <w:r w:rsidR="009E6A71">
        <w:rPr>
          <w:szCs w:val="26"/>
        </w:rPr>
        <w:t>’ public website</w:t>
      </w:r>
      <w:r w:rsidR="009B46F2">
        <w:rPr>
          <w:szCs w:val="26"/>
        </w:rPr>
        <w:t xml:space="preserve"> at the following link:  </w:t>
      </w:r>
      <w:hyperlink r:id="rId9" w:history="1">
        <w:r w:rsidR="009B46F2" w:rsidRPr="004E2714">
          <w:rPr>
            <w:rStyle w:val="Hyperlink"/>
            <w:szCs w:val="26"/>
          </w:rPr>
          <w:t>https://rehab.alabama.gov/about/meet-our-board</w:t>
        </w:r>
      </w:hyperlink>
      <w:r w:rsidR="009B46F2">
        <w:rPr>
          <w:szCs w:val="26"/>
        </w:rPr>
        <w:t xml:space="preserve"> with a </w:t>
      </w:r>
      <w:r w:rsidR="00E345F6">
        <w:rPr>
          <w:szCs w:val="26"/>
        </w:rPr>
        <w:t xml:space="preserve">registration </w:t>
      </w:r>
      <w:r w:rsidR="009B46F2">
        <w:rPr>
          <w:szCs w:val="26"/>
        </w:rPr>
        <w:t xml:space="preserve">deadline of Friday, </w:t>
      </w:r>
      <w:r w:rsidR="005E320E">
        <w:rPr>
          <w:szCs w:val="26"/>
        </w:rPr>
        <w:t xml:space="preserve">September 9, 2022, </w:t>
      </w:r>
      <w:r w:rsidR="009B46F2">
        <w:rPr>
          <w:szCs w:val="26"/>
        </w:rPr>
        <w:t xml:space="preserve">at 5:00 p.m. </w:t>
      </w:r>
      <w:r w:rsidR="00E345F6">
        <w:rPr>
          <w:szCs w:val="26"/>
        </w:rPr>
        <w:t>CDST</w:t>
      </w:r>
      <w:r w:rsidR="00905275">
        <w:rPr>
          <w:szCs w:val="26"/>
        </w:rPr>
        <w:t xml:space="preserve">.  </w:t>
      </w:r>
      <w:r w:rsidR="009B46F2">
        <w:rPr>
          <w:szCs w:val="26"/>
        </w:rPr>
        <w:t>Meeting registration was not necessary for in-person participants, but registration was required for those preferring to participate via conference call.</w:t>
      </w:r>
      <w:r w:rsidR="00905275">
        <w:rPr>
          <w:szCs w:val="26"/>
        </w:rPr>
        <w:t xml:space="preserve"> </w:t>
      </w:r>
      <w:r w:rsidR="00905275">
        <w:t xml:space="preserve">A conference call line was established for board members and the public participating electronically.  </w:t>
      </w:r>
      <w:r w:rsidR="009B46F2">
        <w:rPr>
          <w:szCs w:val="26"/>
        </w:rPr>
        <w:t>Upon registration for the conference call, participants received an email with instructions and the telephone number to call</w:t>
      </w:r>
      <w:r w:rsidR="002E43BD">
        <w:rPr>
          <w:szCs w:val="26"/>
        </w:rPr>
        <w:t xml:space="preserve">.  </w:t>
      </w:r>
      <w:r w:rsidR="0089375A">
        <w:rPr>
          <w:szCs w:val="26"/>
        </w:rPr>
        <w:t>Mrs. Penny Foster, Board Vice-Chair</w:t>
      </w:r>
      <w:r w:rsidR="004D2BD0">
        <w:rPr>
          <w:szCs w:val="26"/>
        </w:rPr>
        <w:t xml:space="preserve">, </w:t>
      </w:r>
      <w:r w:rsidR="0089375A">
        <w:rPr>
          <w:szCs w:val="26"/>
        </w:rPr>
        <w:t>and Ms. Michelle Glaze participated in the meeting via conference call.   There were not any requests from the public</w:t>
      </w:r>
      <w:r w:rsidR="001B2EC9">
        <w:rPr>
          <w:szCs w:val="26"/>
        </w:rPr>
        <w:t xml:space="preserve">.  </w:t>
      </w:r>
      <w:r w:rsidR="00905275">
        <w:t xml:space="preserve">Interpreter services were provided by </w:t>
      </w:r>
      <w:r w:rsidR="00905275" w:rsidRPr="00FC74E4">
        <w:t>Mr. Josh Brewer</w:t>
      </w:r>
      <w:r w:rsidR="00905275">
        <w:t xml:space="preserve">.  </w:t>
      </w:r>
    </w:p>
    <w:p w14:paraId="2075EDF5" w14:textId="77777777" w:rsidR="00C17716" w:rsidRDefault="00C17716" w:rsidP="00DC10E2">
      <w:pPr>
        <w:spacing w:after="100" w:afterAutospacing="1"/>
        <w:jc w:val="left"/>
      </w:pPr>
    </w:p>
    <w:p w14:paraId="22AE5B97" w14:textId="14B823A2" w:rsidR="007A46F0" w:rsidRDefault="007A46F0" w:rsidP="00D658FA">
      <w:pPr>
        <w:spacing w:after="242"/>
        <w:ind w:left="0" w:firstLine="0"/>
        <w:jc w:val="left"/>
        <w:rPr>
          <w:szCs w:val="26"/>
        </w:rPr>
      </w:pPr>
    </w:p>
    <w:p w14:paraId="15D576B2" w14:textId="51F2390F" w:rsidR="00905E2D" w:rsidRDefault="00905E2D" w:rsidP="00D658FA">
      <w:pPr>
        <w:pStyle w:val="Heading2"/>
        <w:ind w:left="0"/>
        <w:rPr>
          <w:b/>
        </w:rPr>
      </w:pPr>
      <w:r>
        <w:rPr>
          <w:b/>
        </w:rPr>
        <w:t>Approval of Agenda:</w:t>
      </w:r>
    </w:p>
    <w:p w14:paraId="23715E67" w14:textId="362FFD49" w:rsidR="00916432" w:rsidRDefault="00905E2D" w:rsidP="00330A12">
      <w:pPr>
        <w:spacing w:after="100" w:afterAutospacing="1" w:line="240" w:lineRule="auto"/>
        <w:jc w:val="left"/>
        <w:rPr>
          <w:rFonts w:eastAsia="ヒラギノ角ゴ Pro W3" w:cs="Arial"/>
          <w:szCs w:val="26"/>
        </w:rPr>
      </w:pPr>
      <w:r>
        <w:rPr>
          <w:rFonts w:eastAsia="ヒラギノ角ゴ Pro W3" w:cs="Arial"/>
          <w:szCs w:val="26"/>
        </w:rPr>
        <w:t>Mr. Williams asked for a motion to approve the agenda.  The motion to approve the agenda was made by</w:t>
      </w:r>
      <w:r w:rsidR="00507A94">
        <w:rPr>
          <w:rFonts w:eastAsia="ヒラギノ角ゴ Pro W3" w:cs="Arial"/>
          <w:szCs w:val="26"/>
        </w:rPr>
        <w:t xml:space="preserve"> Mr. Varnado </w:t>
      </w:r>
      <w:r>
        <w:rPr>
          <w:rFonts w:eastAsia="ヒラギノ角ゴ Pro W3" w:cs="Arial"/>
          <w:szCs w:val="26"/>
        </w:rPr>
        <w:t xml:space="preserve">and seconded by </w:t>
      </w:r>
      <w:r w:rsidR="00507A94">
        <w:rPr>
          <w:rFonts w:eastAsia="ヒラギノ角ゴ Pro W3" w:cs="Arial"/>
          <w:szCs w:val="26"/>
        </w:rPr>
        <w:t>M</w:t>
      </w:r>
      <w:r w:rsidR="00924161">
        <w:rPr>
          <w:rFonts w:eastAsia="ヒラギノ角ゴ Pro W3" w:cs="Arial"/>
          <w:szCs w:val="26"/>
        </w:rPr>
        <w:t>r</w:t>
      </w:r>
      <w:r w:rsidR="00226500">
        <w:rPr>
          <w:rFonts w:eastAsia="ヒラギノ角ゴ Pro W3" w:cs="Arial"/>
          <w:szCs w:val="26"/>
        </w:rPr>
        <w:t xml:space="preserve">. </w:t>
      </w:r>
      <w:r w:rsidR="00E8785D">
        <w:rPr>
          <w:rFonts w:eastAsia="ヒラギノ角ゴ Pro W3" w:cs="Arial"/>
          <w:szCs w:val="26"/>
        </w:rPr>
        <w:t xml:space="preserve">Wilkinson.  </w:t>
      </w:r>
      <w:r>
        <w:rPr>
          <w:rFonts w:eastAsia="ヒラギノ角ゴ Pro W3" w:cs="Arial"/>
          <w:szCs w:val="26"/>
        </w:rPr>
        <w:t xml:space="preserve">The </w:t>
      </w:r>
      <w:r w:rsidR="00E86224">
        <w:rPr>
          <w:rFonts w:eastAsia="ヒラギノ角ゴ Pro W3" w:cs="Arial"/>
          <w:szCs w:val="26"/>
        </w:rPr>
        <w:t xml:space="preserve">motion </w:t>
      </w:r>
      <w:r w:rsidR="00EA1A77">
        <w:rPr>
          <w:rFonts w:eastAsia="ヒラギノ角ゴ Pro W3" w:cs="Arial"/>
          <w:szCs w:val="26"/>
        </w:rPr>
        <w:t>was approved.</w:t>
      </w:r>
    </w:p>
    <w:p w14:paraId="2554425B" w14:textId="78D0BDD1" w:rsidR="00905E2D" w:rsidRDefault="00905E2D" w:rsidP="00D658FA">
      <w:pPr>
        <w:spacing w:after="100" w:afterAutospacing="1" w:line="240" w:lineRule="auto"/>
        <w:ind w:left="0"/>
        <w:jc w:val="left"/>
        <w:rPr>
          <w:b/>
          <w:sz w:val="28"/>
          <w:szCs w:val="28"/>
          <w:u w:val="single"/>
        </w:rPr>
      </w:pPr>
      <w:r>
        <w:rPr>
          <w:b/>
          <w:sz w:val="28"/>
          <w:szCs w:val="28"/>
          <w:u w:val="single"/>
        </w:rPr>
        <w:t xml:space="preserve">Approval of Minutes for </w:t>
      </w:r>
      <w:r w:rsidR="00E8785D">
        <w:rPr>
          <w:b/>
          <w:sz w:val="28"/>
          <w:szCs w:val="28"/>
          <w:u w:val="single"/>
        </w:rPr>
        <w:t xml:space="preserve">July 7, 2022 </w:t>
      </w:r>
      <w:r>
        <w:rPr>
          <w:b/>
          <w:sz w:val="28"/>
          <w:szCs w:val="28"/>
          <w:u w:val="single"/>
        </w:rPr>
        <w:t xml:space="preserve">Meeting:  </w:t>
      </w:r>
    </w:p>
    <w:p w14:paraId="2C8253FC" w14:textId="26E9F716" w:rsidR="00905E2D" w:rsidRDefault="00905E2D" w:rsidP="00330A12">
      <w:pPr>
        <w:spacing w:after="100" w:afterAutospacing="1"/>
        <w:jc w:val="left"/>
      </w:pPr>
      <w:r>
        <w:t xml:space="preserve">The </w:t>
      </w:r>
      <w:r w:rsidR="00EB2BB0">
        <w:t xml:space="preserve">board meeting </w:t>
      </w:r>
      <w:r>
        <w:t>minutes f</w:t>
      </w:r>
      <w:r w:rsidR="00EB2BB0">
        <w:t>or t</w:t>
      </w:r>
      <w:r>
        <w:t xml:space="preserve">he </w:t>
      </w:r>
      <w:r w:rsidR="00E8785D">
        <w:t xml:space="preserve">July 7, 2022, </w:t>
      </w:r>
      <w:r>
        <w:t>meeting</w:t>
      </w:r>
      <w:r w:rsidR="00EB2BB0">
        <w:t xml:space="preserve"> </w:t>
      </w:r>
      <w:proofErr w:type="gramStart"/>
      <w:r>
        <w:t>were</w:t>
      </w:r>
      <w:proofErr w:type="gramEnd"/>
      <w:r>
        <w:t xml:space="preserve"> mailed prior to the board meeting</w:t>
      </w:r>
      <w:r w:rsidR="00403563">
        <w:t xml:space="preserve">.  </w:t>
      </w:r>
      <w:r>
        <w:t xml:space="preserve">Mr. Williams stated that if there were no corrections, the minutes would stand approved as presented.  The </w:t>
      </w:r>
      <w:r w:rsidR="00475D4D">
        <w:t xml:space="preserve">board meeting </w:t>
      </w:r>
      <w:r>
        <w:t xml:space="preserve">minutes were approved by unanimous consent.    </w:t>
      </w:r>
    </w:p>
    <w:p w14:paraId="22BD702A" w14:textId="77777777" w:rsidR="00697EE7" w:rsidRDefault="00697EE7" w:rsidP="00D658FA">
      <w:pPr>
        <w:pStyle w:val="Default"/>
        <w:rPr>
          <w:rFonts w:ascii="Calibri" w:hAnsi="Calibri" w:cs="Calibri"/>
          <w:b/>
          <w:bCs/>
          <w:sz w:val="28"/>
          <w:szCs w:val="28"/>
          <w:u w:val="single"/>
        </w:rPr>
      </w:pPr>
      <w:bookmarkStart w:id="0" w:name="_Hlk65065789"/>
    </w:p>
    <w:p w14:paraId="058B085B" w14:textId="41CC2DAD" w:rsidR="00330A12" w:rsidRDefault="0064081D" w:rsidP="00330A12">
      <w:r>
        <w:rPr>
          <w:b/>
          <w:bCs/>
          <w:sz w:val="28"/>
          <w:szCs w:val="28"/>
          <w:u w:val="single"/>
        </w:rPr>
        <w:t xml:space="preserve">New Business: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A30E2" w:rsidRPr="00330A12">
        <w:t xml:space="preserve">Eddie Williams, Chair </w:t>
      </w:r>
    </w:p>
    <w:p w14:paraId="51011C8A" w14:textId="0A0A55F4" w:rsidR="00330A12" w:rsidRDefault="00330A12" w:rsidP="00330A12">
      <w:r>
        <w:t xml:space="preserve">                                                                                                              Jane Elizabeth Burdeshaw, </w:t>
      </w:r>
    </w:p>
    <w:p w14:paraId="796718F1" w14:textId="6AA01680" w:rsidR="0064081D" w:rsidRPr="00330A12" w:rsidRDefault="00330A12" w:rsidP="00330A12">
      <w:pPr>
        <w:rPr>
          <w:bCs/>
        </w:rPr>
      </w:pPr>
      <w:r>
        <w:t xml:space="preserve">                                                                                                              Commissioner</w:t>
      </w:r>
    </w:p>
    <w:p w14:paraId="7C402654" w14:textId="77777777" w:rsidR="00330A12" w:rsidRDefault="00330A12" w:rsidP="00D658FA">
      <w:pPr>
        <w:pStyle w:val="Default"/>
        <w:rPr>
          <w:rFonts w:ascii="Calibri" w:hAnsi="Calibri" w:cs="Calibri"/>
          <w:b/>
          <w:sz w:val="28"/>
          <w:szCs w:val="28"/>
          <w:u w:val="single"/>
        </w:rPr>
      </w:pPr>
    </w:p>
    <w:p w14:paraId="25217E93" w14:textId="08353508" w:rsidR="0064081D" w:rsidRPr="00224184" w:rsidRDefault="0064081D" w:rsidP="00D658FA">
      <w:pPr>
        <w:pStyle w:val="Default"/>
        <w:rPr>
          <w:rFonts w:ascii="Calibri" w:hAnsi="Calibri" w:cs="Calibri"/>
          <w:sz w:val="28"/>
          <w:szCs w:val="28"/>
        </w:rPr>
      </w:pPr>
      <w:r w:rsidRPr="00B0167B">
        <w:rPr>
          <w:rFonts w:ascii="Calibri" w:hAnsi="Calibri" w:cs="Calibri"/>
          <w:b/>
          <w:sz w:val="28"/>
          <w:szCs w:val="28"/>
          <w:u w:val="single"/>
        </w:rPr>
        <w:t>Board Member Recognition:</w:t>
      </w:r>
      <w:r w:rsidRPr="00B0167B">
        <w:rPr>
          <w:rFonts w:ascii="Calibri" w:hAnsi="Calibri" w:cs="Calibri"/>
          <w:bCs/>
          <w:sz w:val="28"/>
          <w:szCs w:val="28"/>
        </w:rPr>
        <w:tab/>
      </w:r>
      <w:r>
        <w:rPr>
          <w:bCs/>
          <w:sz w:val="28"/>
          <w:szCs w:val="28"/>
        </w:rPr>
        <w:tab/>
      </w:r>
      <w:r>
        <w:rPr>
          <w:bCs/>
          <w:sz w:val="28"/>
          <w:szCs w:val="28"/>
        </w:rPr>
        <w:tab/>
      </w:r>
      <w:r>
        <w:rPr>
          <w:bCs/>
          <w:sz w:val="28"/>
          <w:szCs w:val="28"/>
        </w:rPr>
        <w:tab/>
      </w:r>
      <w:r>
        <w:rPr>
          <w:bCs/>
          <w:sz w:val="28"/>
          <w:szCs w:val="28"/>
        </w:rPr>
        <w:tab/>
      </w:r>
    </w:p>
    <w:p w14:paraId="02BCBDC6" w14:textId="51165A67" w:rsidR="0064081D" w:rsidRDefault="0064081D" w:rsidP="00D658FA">
      <w:pPr>
        <w:ind w:left="0"/>
        <w:jc w:val="left"/>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t xml:space="preserve"> </w:t>
      </w:r>
    </w:p>
    <w:p w14:paraId="03D53366" w14:textId="52B7AC95" w:rsidR="00F84F0B" w:rsidRPr="0002357C" w:rsidRDefault="009B4459" w:rsidP="00D658FA">
      <w:pPr>
        <w:spacing w:after="100" w:afterAutospacing="1" w:line="240" w:lineRule="auto"/>
        <w:ind w:left="0"/>
        <w:jc w:val="left"/>
        <w:rPr>
          <w:bCs/>
          <w:i/>
          <w:iCs/>
          <w:sz w:val="28"/>
          <w:szCs w:val="28"/>
          <w:u w:val="single"/>
        </w:rPr>
      </w:pPr>
      <w:r w:rsidRPr="0002357C">
        <w:rPr>
          <w:bCs/>
          <w:i/>
          <w:iCs/>
          <w:sz w:val="28"/>
          <w:szCs w:val="28"/>
          <w:u w:val="single"/>
        </w:rPr>
        <w:t>Special Recognition – Mr. Jimmie Varnado</w:t>
      </w:r>
      <w:r w:rsidR="00547911" w:rsidRPr="0002357C">
        <w:rPr>
          <w:bCs/>
          <w:i/>
          <w:iCs/>
          <w:sz w:val="28"/>
          <w:szCs w:val="28"/>
          <w:u w:val="single"/>
        </w:rPr>
        <w:t xml:space="preserve">, Congressional District 2 </w:t>
      </w:r>
      <w:r w:rsidRPr="0002357C">
        <w:rPr>
          <w:bCs/>
          <w:i/>
          <w:iCs/>
          <w:sz w:val="28"/>
          <w:szCs w:val="28"/>
          <w:u w:val="single"/>
        </w:rPr>
        <w:t xml:space="preserve"> </w:t>
      </w:r>
    </w:p>
    <w:p w14:paraId="02973E16" w14:textId="7983CB77" w:rsidR="00A26F62" w:rsidRDefault="009B4459" w:rsidP="00330A12">
      <w:pPr>
        <w:spacing w:after="100" w:afterAutospacing="1" w:line="240" w:lineRule="auto"/>
        <w:jc w:val="left"/>
        <w:rPr>
          <w:rFonts w:eastAsia="ヒラギノ角ゴ Pro W3"/>
          <w:szCs w:val="26"/>
        </w:rPr>
      </w:pPr>
      <w:r>
        <w:rPr>
          <w:rFonts w:eastAsia="ヒラギノ角ゴ Pro W3"/>
          <w:szCs w:val="26"/>
        </w:rPr>
        <w:t xml:space="preserve">On behalf of the Alabama Board of Rehabilitation Services, Mr. Williams presented Mr. Varnado with a certificate of appreciation from Gov. Kay Ivey recognizing </w:t>
      </w:r>
      <w:r w:rsidR="00A26F62">
        <w:rPr>
          <w:rFonts w:eastAsia="ヒラギノ角ゴ Pro W3"/>
          <w:szCs w:val="26"/>
        </w:rPr>
        <w:t xml:space="preserve">him </w:t>
      </w:r>
      <w:r>
        <w:rPr>
          <w:rFonts w:eastAsia="ヒラギノ角ゴ Pro W3"/>
          <w:szCs w:val="26"/>
        </w:rPr>
        <w:t>for outstanding service on the Alabama Board of Rehabilitation Service</w:t>
      </w:r>
      <w:r w:rsidR="004D2BD0">
        <w:rPr>
          <w:rFonts w:eastAsia="ヒラギノ角ゴ Pro W3"/>
          <w:szCs w:val="26"/>
        </w:rPr>
        <w:t>s</w:t>
      </w:r>
      <w:r>
        <w:rPr>
          <w:rFonts w:eastAsia="ヒラギノ角ゴ Pro W3"/>
          <w:szCs w:val="26"/>
        </w:rPr>
        <w:t xml:space="preserve">.  </w:t>
      </w:r>
      <w:r w:rsidR="0017060F">
        <w:rPr>
          <w:rFonts w:eastAsia="ヒラギノ角ゴ Pro W3"/>
          <w:szCs w:val="26"/>
        </w:rPr>
        <w:t xml:space="preserve">Mr. Varnado performed his duties with the utmost expertise and professionalism.  Mr. Williams thanked </w:t>
      </w:r>
      <w:r w:rsidR="00A26F62">
        <w:rPr>
          <w:rFonts w:eastAsia="ヒラギノ角ゴ Pro W3"/>
          <w:szCs w:val="26"/>
        </w:rPr>
        <w:t xml:space="preserve">him </w:t>
      </w:r>
      <w:r w:rsidR="0017060F">
        <w:rPr>
          <w:rFonts w:eastAsia="ヒラギノ角ゴ Pro W3"/>
          <w:szCs w:val="26"/>
        </w:rPr>
        <w:t>for his hard work and dedication to the Board</w:t>
      </w:r>
      <w:r w:rsidR="004E4752">
        <w:rPr>
          <w:rFonts w:eastAsia="ヒラギノ角ゴ Pro W3"/>
          <w:szCs w:val="26"/>
        </w:rPr>
        <w:t xml:space="preserve">. </w:t>
      </w:r>
      <w:r>
        <w:rPr>
          <w:rFonts w:eastAsia="ヒラギノ角ゴ Pro W3"/>
          <w:szCs w:val="26"/>
        </w:rPr>
        <w:t xml:space="preserve">  </w:t>
      </w:r>
    </w:p>
    <w:p w14:paraId="77036672" w14:textId="3717E1EA" w:rsidR="004E4752" w:rsidRDefault="004E4752" w:rsidP="00330A12">
      <w:pPr>
        <w:spacing w:after="100" w:afterAutospacing="1" w:line="240" w:lineRule="auto"/>
        <w:jc w:val="left"/>
        <w:rPr>
          <w:rFonts w:eastAsia="ヒラギノ角ゴ Pro W3"/>
          <w:szCs w:val="26"/>
        </w:rPr>
      </w:pPr>
      <w:r>
        <w:rPr>
          <w:rFonts w:eastAsia="ヒラギノ角ゴ Pro W3"/>
          <w:szCs w:val="26"/>
        </w:rPr>
        <w:t xml:space="preserve">On behalf of the Alabama Department of Rehabilitation Services </w:t>
      </w:r>
      <w:r w:rsidR="00A07037">
        <w:rPr>
          <w:rFonts w:eastAsia="ヒラギノ角ゴ Pro W3"/>
          <w:szCs w:val="26"/>
        </w:rPr>
        <w:t xml:space="preserve">Commissioner and the </w:t>
      </w:r>
      <w:r>
        <w:rPr>
          <w:rFonts w:eastAsia="ヒラギノ角ゴ Pro W3"/>
          <w:szCs w:val="26"/>
        </w:rPr>
        <w:t xml:space="preserve">Executive Leadership Team, </w:t>
      </w:r>
      <w:r w:rsidR="00A07037">
        <w:rPr>
          <w:rFonts w:eastAsia="ヒラギノ角ゴ Pro W3"/>
          <w:szCs w:val="26"/>
        </w:rPr>
        <w:t xml:space="preserve">Commissioner Burdeshaw presented </w:t>
      </w:r>
      <w:r>
        <w:rPr>
          <w:rFonts w:eastAsia="ヒラギノ角ゴ Pro W3"/>
          <w:szCs w:val="26"/>
        </w:rPr>
        <w:t xml:space="preserve">Mr. Varnado </w:t>
      </w:r>
      <w:r w:rsidR="00A07037">
        <w:rPr>
          <w:rFonts w:eastAsia="ヒラギノ角ゴ Pro W3"/>
          <w:szCs w:val="26"/>
        </w:rPr>
        <w:t xml:space="preserve">with </w:t>
      </w:r>
      <w:r>
        <w:rPr>
          <w:rFonts w:eastAsia="ヒラギノ角ゴ Pro W3"/>
          <w:szCs w:val="26"/>
        </w:rPr>
        <w:t>a certificate of appreciation in recognition and gratitude of 14 years and 4 months of dedicated service to the Board</w:t>
      </w:r>
      <w:r w:rsidR="004D2BD0">
        <w:rPr>
          <w:rFonts w:eastAsia="ヒラギノ角ゴ Pro W3"/>
          <w:szCs w:val="26"/>
        </w:rPr>
        <w:t xml:space="preserve">.  </w:t>
      </w:r>
      <w:r>
        <w:rPr>
          <w:rFonts w:eastAsia="ヒラギノ角ゴ Pro W3"/>
          <w:szCs w:val="26"/>
        </w:rPr>
        <w:t>His leadership, personal and civic engagement in the district, willingness to serve, and steadfast advocacy have been an integral part of the department’s successes</w:t>
      </w:r>
      <w:r w:rsidR="00B51D5A">
        <w:rPr>
          <w:rFonts w:eastAsia="ヒラギノ角ゴ Pro W3"/>
          <w:szCs w:val="26"/>
        </w:rPr>
        <w:t xml:space="preserve">.  </w:t>
      </w:r>
      <w:r>
        <w:rPr>
          <w:rFonts w:eastAsia="ヒラギノ角ゴ Pro W3"/>
          <w:szCs w:val="26"/>
        </w:rPr>
        <w:t>As a member</w:t>
      </w:r>
      <w:r w:rsidR="00A86B4C">
        <w:rPr>
          <w:rFonts w:eastAsia="ヒラギノ角ゴ Pro W3"/>
          <w:szCs w:val="26"/>
        </w:rPr>
        <w:t>, vice-chair, and chairman of the Board, Mr. Varnado found and mentored new board members, buil</w:t>
      </w:r>
      <w:r w:rsidR="004D2BD0">
        <w:rPr>
          <w:rFonts w:eastAsia="ヒラギノ角ゴ Pro W3"/>
          <w:szCs w:val="26"/>
        </w:rPr>
        <w:t>t</w:t>
      </w:r>
      <w:r w:rsidR="00A86B4C">
        <w:rPr>
          <w:rFonts w:eastAsia="ヒラギノ角ゴ Pro W3"/>
          <w:szCs w:val="26"/>
        </w:rPr>
        <w:t xml:space="preserve"> relationships with staff and the families that the department serves, took the helm through transitions in leadership, and always found ways to actively engage in the mission.  Mr. Varnado’s active participation and leadership will be missed.  “Thank you” does not adequately convey </w:t>
      </w:r>
      <w:r w:rsidR="0009054B">
        <w:rPr>
          <w:rFonts w:eastAsia="ヒラギノ角ゴ Pro W3"/>
          <w:szCs w:val="26"/>
        </w:rPr>
        <w:t xml:space="preserve">the </w:t>
      </w:r>
      <w:r w:rsidR="00A86B4C">
        <w:rPr>
          <w:rFonts w:eastAsia="ヒラギノ角ゴ Pro W3"/>
          <w:szCs w:val="26"/>
        </w:rPr>
        <w:t xml:space="preserve">appreciation for his countless contributions.   </w:t>
      </w:r>
    </w:p>
    <w:p w14:paraId="0650B71D" w14:textId="2F02DB63" w:rsidR="00A86B4C" w:rsidRDefault="00704267" w:rsidP="00330A12">
      <w:pPr>
        <w:spacing w:after="100" w:afterAutospacing="1" w:line="240" w:lineRule="auto"/>
        <w:jc w:val="left"/>
        <w:rPr>
          <w:rFonts w:eastAsia="ヒラギノ角ゴ Pro W3"/>
          <w:szCs w:val="26"/>
        </w:rPr>
      </w:pPr>
      <w:r>
        <w:rPr>
          <w:rFonts w:eastAsia="ヒラギノ角ゴ Pro W3"/>
          <w:szCs w:val="26"/>
        </w:rPr>
        <w:t xml:space="preserve">On behalf of Gov. Kay Ivey, Mr. Dave White, Senior Policy Advisor, expressed appreciation to Mr. Varnado for his service </w:t>
      </w:r>
      <w:r w:rsidR="00DE54A9">
        <w:rPr>
          <w:rFonts w:eastAsia="ヒラギノ角ゴ Pro W3"/>
          <w:szCs w:val="26"/>
        </w:rPr>
        <w:t xml:space="preserve">and dedication to </w:t>
      </w:r>
      <w:r>
        <w:rPr>
          <w:rFonts w:eastAsia="ヒラギノ角ゴ Pro W3"/>
          <w:szCs w:val="26"/>
        </w:rPr>
        <w:t>the Board</w:t>
      </w:r>
      <w:r w:rsidR="00B93951">
        <w:rPr>
          <w:rFonts w:eastAsia="ヒラギノ角ゴ Pro W3"/>
          <w:szCs w:val="26"/>
        </w:rPr>
        <w:t xml:space="preserve">.  He also expressed appreciation to Mr. Williams and Commissioner Burdeshaw for their service to the Board.  </w:t>
      </w:r>
      <w:r w:rsidR="00DE54A9">
        <w:rPr>
          <w:rFonts w:eastAsia="ヒラギノ角ゴ Pro W3"/>
          <w:szCs w:val="26"/>
        </w:rPr>
        <w:t xml:space="preserve"> </w:t>
      </w:r>
      <w:r>
        <w:rPr>
          <w:rFonts w:eastAsia="ヒラギノ角ゴ Pro W3"/>
          <w:szCs w:val="26"/>
        </w:rPr>
        <w:t xml:space="preserve"> </w:t>
      </w:r>
    </w:p>
    <w:p w14:paraId="0F391BFA" w14:textId="3697F957" w:rsidR="00A86B4C" w:rsidRDefault="00B51D5A" w:rsidP="00D658FA">
      <w:pPr>
        <w:spacing w:after="100" w:afterAutospacing="1" w:line="240" w:lineRule="auto"/>
        <w:ind w:left="0"/>
        <w:jc w:val="left"/>
        <w:rPr>
          <w:rFonts w:eastAsia="ヒラギノ角ゴ Pro W3"/>
          <w:szCs w:val="26"/>
        </w:rPr>
      </w:pPr>
      <w:r>
        <w:rPr>
          <w:rFonts w:eastAsia="ヒラギノ角ゴ Pro W3"/>
          <w:szCs w:val="26"/>
        </w:rPr>
        <w:t>There w</w:t>
      </w:r>
      <w:r w:rsidR="004D2BD0">
        <w:rPr>
          <w:rFonts w:eastAsia="ヒラギノ角ゴ Pro W3"/>
          <w:szCs w:val="26"/>
        </w:rPr>
        <w:t xml:space="preserve">as </w:t>
      </w:r>
      <w:r>
        <w:rPr>
          <w:rFonts w:eastAsia="ヒラギノ角ゴ Pro W3"/>
          <w:szCs w:val="26"/>
        </w:rPr>
        <w:t>a reception honoring Mr. Varnado immediately follow</w:t>
      </w:r>
      <w:r w:rsidR="009C2086">
        <w:rPr>
          <w:rFonts w:eastAsia="ヒラギノ角ゴ Pro W3"/>
          <w:szCs w:val="26"/>
        </w:rPr>
        <w:t xml:space="preserve">ing </w:t>
      </w:r>
      <w:r>
        <w:rPr>
          <w:rFonts w:eastAsia="ヒラギノ角ゴ Pro W3"/>
          <w:szCs w:val="26"/>
        </w:rPr>
        <w:t xml:space="preserve"> the board meeting.  Commissioner </w:t>
      </w:r>
      <w:r w:rsidR="00D962CA">
        <w:rPr>
          <w:rFonts w:eastAsia="ヒラギノ角ゴ Pro W3"/>
          <w:szCs w:val="26"/>
        </w:rPr>
        <w:t>Burdeshaw</w:t>
      </w:r>
      <w:r>
        <w:rPr>
          <w:rFonts w:eastAsia="ヒラギノ角ゴ Pro W3"/>
          <w:szCs w:val="26"/>
        </w:rPr>
        <w:t xml:space="preserve"> and Mr. Williams extended an invitation to everyone attending the meeting to join in the celebration honoring Mr. Varnado.   </w:t>
      </w:r>
    </w:p>
    <w:p w14:paraId="6436F704" w14:textId="77777777" w:rsidR="00F84F0B" w:rsidRDefault="00F84F0B" w:rsidP="00D658FA">
      <w:pPr>
        <w:spacing w:after="100" w:afterAutospacing="1" w:line="240" w:lineRule="auto"/>
        <w:ind w:left="0"/>
        <w:jc w:val="left"/>
        <w:rPr>
          <w:b/>
          <w:sz w:val="28"/>
          <w:szCs w:val="28"/>
          <w:u w:val="single"/>
        </w:rPr>
      </w:pPr>
    </w:p>
    <w:p w14:paraId="76FE527C" w14:textId="77777777" w:rsidR="00BA30E2" w:rsidRDefault="00BA30E2" w:rsidP="00D658FA">
      <w:pPr>
        <w:spacing w:after="100" w:afterAutospacing="1" w:line="240" w:lineRule="auto"/>
        <w:ind w:left="0"/>
        <w:jc w:val="left"/>
        <w:rPr>
          <w:bCs/>
          <w:i/>
          <w:iCs/>
          <w:sz w:val="28"/>
          <w:szCs w:val="28"/>
          <w:u w:val="single"/>
        </w:rPr>
      </w:pPr>
    </w:p>
    <w:p w14:paraId="794FCD12" w14:textId="77777777" w:rsidR="00463632" w:rsidRDefault="00463632" w:rsidP="00D658FA">
      <w:pPr>
        <w:spacing w:after="100" w:afterAutospacing="1" w:line="240" w:lineRule="auto"/>
        <w:ind w:left="0"/>
        <w:jc w:val="left"/>
        <w:rPr>
          <w:bCs/>
          <w:i/>
          <w:iCs/>
          <w:sz w:val="28"/>
          <w:szCs w:val="28"/>
          <w:u w:val="single"/>
        </w:rPr>
      </w:pPr>
    </w:p>
    <w:p w14:paraId="1C04A0F0" w14:textId="47BB58F0" w:rsidR="00A55318" w:rsidRPr="0002357C" w:rsidRDefault="004B36B9" w:rsidP="00D658FA">
      <w:pPr>
        <w:spacing w:after="100" w:afterAutospacing="1" w:line="240" w:lineRule="auto"/>
        <w:ind w:left="0"/>
        <w:jc w:val="left"/>
        <w:rPr>
          <w:bCs/>
          <w:i/>
          <w:iCs/>
          <w:sz w:val="28"/>
          <w:szCs w:val="28"/>
          <w:u w:val="single"/>
        </w:rPr>
      </w:pPr>
      <w:r w:rsidRPr="0002357C">
        <w:rPr>
          <w:bCs/>
          <w:i/>
          <w:iCs/>
          <w:sz w:val="28"/>
          <w:szCs w:val="28"/>
          <w:u w:val="single"/>
        </w:rPr>
        <w:t>Swearing-in Ceremony – New Board Member</w:t>
      </w:r>
      <w:r w:rsidR="00A55318" w:rsidRPr="0002357C">
        <w:rPr>
          <w:bCs/>
          <w:i/>
          <w:iCs/>
          <w:sz w:val="28"/>
          <w:szCs w:val="28"/>
          <w:u w:val="single"/>
        </w:rPr>
        <w:t xml:space="preserve">:  </w:t>
      </w:r>
      <w:r w:rsidRPr="0002357C">
        <w:rPr>
          <w:bCs/>
          <w:i/>
          <w:iCs/>
          <w:sz w:val="28"/>
          <w:szCs w:val="28"/>
          <w:u w:val="single"/>
        </w:rPr>
        <w:t xml:space="preserve">Ms. </w:t>
      </w:r>
      <w:r w:rsidR="00A55318" w:rsidRPr="0002357C">
        <w:rPr>
          <w:bCs/>
          <w:i/>
          <w:iCs/>
          <w:sz w:val="28"/>
          <w:szCs w:val="28"/>
          <w:u w:val="single"/>
        </w:rPr>
        <w:t xml:space="preserve">Kimberlin L. Love   </w:t>
      </w:r>
    </w:p>
    <w:p w14:paraId="3A24764A" w14:textId="48B025DB" w:rsidR="004C7722" w:rsidRDefault="00A55318" w:rsidP="00DC10E2">
      <w:pPr>
        <w:spacing w:after="100" w:afterAutospacing="1" w:line="240" w:lineRule="auto"/>
        <w:jc w:val="left"/>
        <w:rPr>
          <w:rFonts w:eastAsia="ヒラギノ角ゴ Pro W3"/>
          <w:szCs w:val="26"/>
        </w:rPr>
      </w:pPr>
      <w:r>
        <w:rPr>
          <w:rFonts w:eastAsia="ヒラギノ角ゴ Pro W3"/>
          <w:szCs w:val="26"/>
        </w:rPr>
        <w:t>Mr. Williams</w:t>
      </w:r>
      <w:r w:rsidR="004C7722">
        <w:rPr>
          <w:rFonts w:eastAsia="ヒラギノ角ゴ Pro W3"/>
          <w:szCs w:val="26"/>
        </w:rPr>
        <w:t xml:space="preserve"> </w:t>
      </w:r>
      <w:r>
        <w:rPr>
          <w:rFonts w:eastAsia="ヒラギノ角ゴ Pro W3"/>
          <w:szCs w:val="26"/>
        </w:rPr>
        <w:t xml:space="preserve">and Commissioner Burdeshaw welcomed and introduced upcoming board member, Ms. Kimberlin L. Love.  </w:t>
      </w:r>
      <w:r w:rsidR="0051263B">
        <w:rPr>
          <w:rFonts w:eastAsia="ヒラギノ角ゴ Pro W3"/>
          <w:szCs w:val="26"/>
        </w:rPr>
        <w:t xml:space="preserve">Ms. Love is a native of Montgomery and has served in several leadership roles for national leaders in communications and logistical planning.  Currently, Ms. Love is the Practice Administrator for River Region Dermatology and Laser, Inc.  </w:t>
      </w:r>
    </w:p>
    <w:p w14:paraId="1613D8A2" w14:textId="77C1E49A" w:rsidR="00A55318" w:rsidRDefault="00D82B7F" w:rsidP="00330A12">
      <w:pPr>
        <w:spacing w:after="100" w:afterAutospacing="1" w:line="240" w:lineRule="auto"/>
        <w:jc w:val="left"/>
        <w:rPr>
          <w:rFonts w:eastAsia="ヒラギノ角ゴ Pro W3"/>
          <w:szCs w:val="26"/>
        </w:rPr>
      </w:pPr>
      <w:r>
        <w:rPr>
          <w:rFonts w:eastAsia="ヒラギノ角ゴ Pro W3"/>
          <w:szCs w:val="26"/>
        </w:rPr>
        <w:t>Ms. Love</w:t>
      </w:r>
      <w:r w:rsidR="003F57B0">
        <w:rPr>
          <w:rFonts w:eastAsia="ヒラギノ角ゴ Pro W3"/>
          <w:szCs w:val="26"/>
        </w:rPr>
        <w:t>’s appointment will begin October 1, 2022</w:t>
      </w:r>
      <w:r w:rsidR="00733FA5">
        <w:rPr>
          <w:rFonts w:eastAsia="ヒラギノ角ゴ Pro W3"/>
          <w:szCs w:val="26"/>
        </w:rPr>
        <w:t xml:space="preserve">, </w:t>
      </w:r>
      <w:r w:rsidR="00D70E88">
        <w:rPr>
          <w:rFonts w:eastAsia="ヒラギノ角ゴ Pro W3"/>
          <w:szCs w:val="26"/>
        </w:rPr>
        <w:t xml:space="preserve">as a representative of business and industry for </w:t>
      </w:r>
      <w:r w:rsidR="00E224D0">
        <w:rPr>
          <w:rFonts w:eastAsia="ヒラギノ角ゴ Pro W3"/>
          <w:szCs w:val="26"/>
        </w:rPr>
        <w:t xml:space="preserve">the Second </w:t>
      </w:r>
      <w:r w:rsidR="00D70E88">
        <w:rPr>
          <w:rFonts w:eastAsia="ヒラギノ角ゴ Pro W3"/>
          <w:szCs w:val="26"/>
        </w:rPr>
        <w:t>Congressional District</w:t>
      </w:r>
      <w:r w:rsidR="00E224D0">
        <w:rPr>
          <w:rFonts w:eastAsia="ヒラギノ角ゴ Pro W3"/>
          <w:szCs w:val="26"/>
        </w:rPr>
        <w:t xml:space="preserve">.  </w:t>
      </w:r>
      <w:r w:rsidR="003F57B0">
        <w:rPr>
          <w:rFonts w:eastAsia="ヒラギノ角ゴ Pro W3"/>
          <w:szCs w:val="26"/>
        </w:rPr>
        <w:t xml:space="preserve">The Board position will become vacant September 30, 2022, when Mr.  Varnado’s term expires.  </w:t>
      </w:r>
    </w:p>
    <w:p w14:paraId="2FCE8CFA" w14:textId="37CD6384" w:rsidR="0051263B" w:rsidRDefault="00123252" w:rsidP="00330A12">
      <w:pPr>
        <w:spacing w:after="100" w:afterAutospacing="1" w:line="240" w:lineRule="auto"/>
        <w:jc w:val="left"/>
        <w:rPr>
          <w:rFonts w:eastAsia="ヒラギノ角ゴ Pro W3"/>
          <w:szCs w:val="26"/>
        </w:rPr>
      </w:pPr>
      <w:r>
        <w:rPr>
          <w:rFonts w:eastAsia="ヒラギノ角ゴ Pro W3"/>
          <w:szCs w:val="26"/>
        </w:rPr>
        <w:t xml:space="preserve">Mrs. Ashley Hamlett, General Counsel, administered the Oath of Office for Ms. Love as a member of the Alabama Board of Rehabilitation Services.  </w:t>
      </w:r>
      <w:r w:rsidR="0051263B">
        <w:rPr>
          <w:rFonts w:eastAsia="ヒラギノ角ゴ Pro W3"/>
          <w:szCs w:val="26"/>
        </w:rPr>
        <w:t>Ms. Love expressed her willingness and eagerness to commit her time</w:t>
      </w:r>
      <w:r w:rsidR="00733FA5">
        <w:rPr>
          <w:rFonts w:eastAsia="ヒラギノ角ゴ Pro W3"/>
          <w:szCs w:val="26"/>
        </w:rPr>
        <w:t xml:space="preserve"> </w:t>
      </w:r>
      <w:r w:rsidR="0051263B">
        <w:rPr>
          <w:rFonts w:eastAsia="ヒラギノ角ゴ Pro W3"/>
          <w:szCs w:val="26"/>
        </w:rPr>
        <w:t xml:space="preserve">and energy to the well-being of people in Alabama with disabilities.  </w:t>
      </w:r>
    </w:p>
    <w:p w14:paraId="3B0FCB2A" w14:textId="18DF87FC" w:rsidR="00D16C0E" w:rsidRPr="00D16C0E" w:rsidRDefault="00D16C0E" w:rsidP="00D658FA">
      <w:pPr>
        <w:spacing w:after="100" w:afterAutospacing="1" w:line="240" w:lineRule="auto"/>
        <w:ind w:left="0"/>
        <w:jc w:val="left"/>
        <w:rPr>
          <w:bCs/>
          <w:i/>
          <w:iCs/>
          <w:szCs w:val="26"/>
          <w:u w:val="single"/>
        </w:rPr>
      </w:pPr>
      <w:r w:rsidRPr="00D16C0E">
        <w:rPr>
          <w:bCs/>
          <w:i/>
          <w:iCs/>
          <w:szCs w:val="26"/>
          <w:u w:val="single"/>
        </w:rPr>
        <w:t xml:space="preserve">Alabama Department of Rehabilitation Services Operations </w:t>
      </w:r>
      <w:r>
        <w:rPr>
          <w:bCs/>
          <w:i/>
          <w:iCs/>
          <w:szCs w:val="26"/>
          <w:u w:val="single"/>
        </w:rPr>
        <w:t xml:space="preserve">&amp; </w:t>
      </w:r>
      <w:r w:rsidRPr="00D16C0E">
        <w:rPr>
          <w:bCs/>
          <w:i/>
          <w:iCs/>
          <w:szCs w:val="26"/>
          <w:u w:val="single"/>
        </w:rPr>
        <w:t xml:space="preserve">Personnel Staffing Plan </w:t>
      </w:r>
      <w:r>
        <w:rPr>
          <w:bCs/>
          <w:i/>
          <w:iCs/>
          <w:szCs w:val="26"/>
          <w:u w:val="single"/>
        </w:rPr>
        <w:t xml:space="preserve">- </w:t>
      </w:r>
      <w:r w:rsidRPr="00D16C0E">
        <w:rPr>
          <w:bCs/>
          <w:i/>
          <w:iCs/>
          <w:szCs w:val="26"/>
          <w:u w:val="single"/>
        </w:rPr>
        <w:t xml:space="preserve">FY 2022 – 2023    </w:t>
      </w:r>
    </w:p>
    <w:p w14:paraId="6A5754CB" w14:textId="434D4587" w:rsidR="0051263B" w:rsidRDefault="00144356" w:rsidP="00DC10E2">
      <w:pPr>
        <w:spacing w:after="100" w:afterAutospacing="1" w:line="240" w:lineRule="auto"/>
        <w:jc w:val="left"/>
        <w:rPr>
          <w:rFonts w:eastAsia="ヒラギノ角ゴ Pro W3"/>
          <w:szCs w:val="26"/>
        </w:rPr>
      </w:pPr>
      <w:r>
        <w:rPr>
          <w:rFonts w:eastAsia="ヒラギノ角ゴ Pro W3"/>
          <w:szCs w:val="26"/>
        </w:rPr>
        <w:t xml:space="preserve">Mrs. Shay Cannon, Chief Financial Officer, reviewed the ADRS Operations Plan for FY 2022 – 2023, Executive Budget Office (EBO) Form 8.  Mrs. Cannon expressed her appreciation to Mr. Matt James, Assistant Chief Financial Officer, and Mr. William Hansen, Budget Accountant, for their assistance in preparing the ADRS Operations Plan.  Mr. James and Mr. Hansen are </w:t>
      </w:r>
      <w:r w:rsidR="003238A2">
        <w:rPr>
          <w:rFonts w:eastAsia="ヒラギノ角ゴ Pro W3"/>
          <w:szCs w:val="26"/>
        </w:rPr>
        <w:t>invaluable members of the Accounting/Purchasing/Budget team</w:t>
      </w:r>
      <w:r w:rsidR="008C37DA">
        <w:rPr>
          <w:rFonts w:eastAsia="ヒラギノ角ゴ Pro W3"/>
          <w:szCs w:val="26"/>
        </w:rPr>
        <w:t>.</w:t>
      </w:r>
      <w:r w:rsidR="003238A2">
        <w:rPr>
          <w:rFonts w:eastAsia="ヒラギノ角ゴ Pro W3"/>
          <w:szCs w:val="26"/>
        </w:rPr>
        <w:t xml:space="preserve">  </w:t>
      </w:r>
    </w:p>
    <w:p w14:paraId="60DE69E2" w14:textId="657F3E7D" w:rsidR="0051263B" w:rsidRDefault="0083130C" w:rsidP="00330A12">
      <w:pPr>
        <w:spacing w:after="100" w:afterAutospacing="1" w:line="240" w:lineRule="auto"/>
        <w:jc w:val="left"/>
        <w:rPr>
          <w:rFonts w:eastAsia="ヒラギノ角ゴ Pro W3"/>
          <w:szCs w:val="26"/>
        </w:rPr>
      </w:pPr>
      <w:r>
        <w:rPr>
          <w:rFonts w:eastAsia="ヒラギノ角ゴ Pro W3"/>
          <w:szCs w:val="26"/>
        </w:rPr>
        <w:t xml:space="preserve">Mrs. Tracy Bird, Human Resource Development Director, reviewed the ADRS Personnel Staffing Plan for FY 2022 – 2023, Executive Budget Office (EBO) Form 9.   </w:t>
      </w:r>
    </w:p>
    <w:p w14:paraId="06027E00" w14:textId="15F1BAA1" w:rsidR="0051263B" w:rsidRDefault="0083130C" w:rsidP="00330A12">
      <w:pPr>
        <w:spacing w:after="100" w:afterAutospacing="1" w:line="240" w:lineRule="auto"/>
        <w:jc w:val="left"/>
        <w:rPr>
          <w:rFonts w:eastAsia="ヒラギノ角ゴ Pro W3"/>
          <w:szCs w:val="26"/>
        </w:rPr>
      </w:pPr>
      <w:r>
        <w:rPr>
          <w:rFonts w:eastAsia="ヒラギノ角ゴ Pro W3"/>
          <w:szCs w:val="26"/>
        </w:rPr>
        <w:t xml:space="preserve">Mr. Williams moved to approve and adopt the ADRS FY 2022 – 2023 Operations Plan (EBO Form 8) at the spending level of $232,102,475 and the ADRS Staffing Plan (EBO Form 9) at the staffing level of 863.50 full-time equivalent positions, and that the </w:t>
      </w:r>
      <w:r w:rsidR="0082528C">
        <w:rPr>
          <w:rFonts w:eastAsia="ヒラギノ角ゴ Pro W3"/>
          <w:szCs w:val="26"/>
        </w:rPr>
        <w:t>b</w:t>
      </w:r>
      <w:r>
        <w:rPr>
          <w:rFonts w:eastAsia="ヒラギノ角ゴ Pro W3"/>
          <w:szCs w:val="26"/>
        </w:rPr>
        <w:t xml:space="preserve">oard </w:t>
      </w:r>
      <w:r w:rsidR="00085875">
        <w:rPr>
          <w:rFonts w:eastAsia="ヒラギノ角ゴ Pro W3"/>
          <w:szCs w:val="26"/>
        </w:rPr>
        <w:t>gives</w:t>
      </w:r>
      <w:r>
        <w:rPr>
          <w:rFonts w:eastAsia="ヒラギノ角ゴ Pro W3"/>
          <w:szCs w:val="26"/>
        </w:rPr>
        <w:t xml:space="preserve"> authority to the Commissioner and Chief Financial Officer to revise the Operations Plan within these spending and staffing level</w:t>
      </w:r>
      <w:r w:rsidR="0082528C">
        <w:rPr>
          <w:rFonts w:eastAsia="ヒラギノ角ゴ Pro W3"/>
          <w:szCs w:val="26"/>
        </w:rPr>
        <w:t xml:space="preserve">s.  The motion to approve the ADRS Operations &amp; Personnel Staffing Plan for FY 2022 – 2023 was seconded by Mr. Varnado, and the motion was approved.   </w:t>
      </w:r>
    </w:p>
    <w:p w14:paraId="788EC89C" w14:textId="674937A8" w:rsidR="00B93951" w:rsidRDefault="00B93951" w:rsidP="00D658FA">
      <w:pPr>
        <w:pStyle w:val="Default"/>
        <w:rPr>
          <w:rFonts w:ascii="Calibri" w:hAnsi="Calibri" w:cs="Calibri"/>
          <w:b/>
          <w:bCs/>
          <w:sz w:val="28"/>
          <w:szCs w:val="28"/>
          <w:u w:val="single"/>
        </w:rPr>
      </w:pPr>
      <w:r>
        <w:rPr>
          <w:rFonts w:ascii="Calibri" w:hAnsi="Calibri" w:cs="Calibri"/>
          <w:b/>
          <w:bCs/>
          <w:sz w:val="28"/>
          <w:szCs w:val="28"/>
          <w:u w:val="single"/>
        </w:rPr>
        <w:t xml:space="preserve">Board </w:t>
      </w:r>
      <w:r w:rsidR="00085875">
        <w:rPr>
          <w:rFonts w:ascii="Calibri" w:hAnsi="Calibri" w:cs="Calibri"/>
          <w:b/>
          <w:bCs/>
          <w:sz w:val="28"/>
          <w:szCs w:val="28"/>
          <w:u w:val="single"/>
        </w:rPr>
        <w:t>Members'</w:t>
      </w:r>
      <w:r>
        <w:rPr>
          <w:rFonts w:ascii="Calibri" w:hAnsi="Calibri" w:cs="Calibri"/>
          <w:b/>
          <w:bCs/>
          <w:sz w:val="28"/>
          <w:szCs w:val="28"/>
          <w:u w:val="single"/>
        </w:rPr>
        <w:t xml:space="preserve"> Questions and Division Updates:  </w:t>
      </w:r>
    </w:p>
    <w:p w14:paraId="78712E62" w14:textId="290D4DD4" w:rsidR="00B93951" w:rsidRDefault="00B93951" w:rsidP="0019396E">
      <w:pPr>
        <w:pStyle w:val="Default"/>
        <w:rPr>
          <w:rFonts w:ascii="Calibri" w:hAnsi="Calibri" w:cs="Calibri"/>
          <w:b/>
          <w:bCs/>
          <w:sz w:val="28"/>
          <w:szCs w:val="28"/>
          <w:u w:val="single"/>
        </w:rPr>
      </w:pPr>
    </w:p>
    <w:p w14:paraId="7E6F8AF7" w14:textId="3C5E4C0C" w:rsidR="00B93951" w:rsidRPr="00D658FA" w:rsidRDefault="00B93951" w:rsidP="00A414C5">
      <w:pPr>
        <w:spacing w:after="100" w:afterAutospacing="1"/>
      </w:pPr>
      <w:r w:rsidRPr="00D658FA">
        <w:t xml:space="preserve">The Executive Leadership Team members were provided an opportunity to answer any questions and give updates to their written reports.  </w:t>
      </w:r>
    </w:p>
    <w:p w14:paraId="00FD756D" w14:textId="34FD444C" w:rsidR="00B812AB" w:rsidRDefault="00B812AB" w:rsidP="00D658FA">
      <w:pPr>
        <w:pStyle w:val="Default"/>
        <w:rPr>
          <w:rFonts w:ascii="Calibri" w:hAnsi="Calibri" w:cs="Calibri"/>
          <w:bCs/>
          <w:sz w:val="28"/>
          <w:szCs w:val="28"/>
        </w:rPr>
      </w:pPr>
      <w:r>
        <w:rPr>
          <w:rFonts w:ascii="Calibri" w:hAnsi="Calibri" w:cs="Calibri"/>
          <w:b/>
          <w:bCs/>
          <w:sz w:val="28"/>
          <w:szCs w:val="28"/>
          <w:u w:val="single"/>
        </w:rPr>
        <w:t xml:space="preserve">Commissioner’s Comments:    </w:t>
      </w:r>
    </w:p>
    <w:p w14:paraId="168E826F" w14:textId="77777777" w:rsidR="00B812AB" w:rsidRDefault="00B812AB" w:rsidP="00D658FA">
      <w:pPr>
        <w:ind w:left="0"/>
        <w:jc w:val="left"/>
        <w:rPr>
          <w:b/>
          <w:bCs/>
        </w:rPr>
      </w:pPr>
    </w:p>
    <w:p w14:paraId="78D6FE2F" w14:textId="3A1344FE" w:rsidR="007A7BD6" w:rsidRDefault="007C34F9" w:rsidP="00DC10E2">
      <w:pPr>
        <w:spacing w:after="100" w:afterAutospacing="1"/>
        <w:jc w:val="left"/>
      </w:pPr>
      <w:r>
        <w:t xml:space="preserve">Commissioner Burdeshaw provided an update on the </w:t>
      </w:r>
      <w:r w:rsidRPr="007A7BD6">
        <w:rPr>
          <w:b/>
          <w:bCs/>
        </w:rPr>
        <w:t xml:space="preserve">American Rescue Plan Act (ARPA) </w:t>
      </w:r>
      <w:r>
        <w:t>Funding Plan</w:t>
      </w:r>
      <w:r w:rsidR="007A7BD6">
        <w:t xml:space="preserve">. </w:t>
      </w:r>
      <w:r w:rsidR="00D658FA">
        <w:t xml:space="preserve"> </w:t>
      </w:r>
      <w:r w:rsidR="007A7BD6">
        <w:t xml:space="preserve">ADRS will receive </w:t>
      </w:r>
      <w:r w:rsidR="00D658FA">
        <w:t>$</w:t>
      </w:r>
      <w:r w:rsidR="007A7BD6">
        <w:t xml:space="preserve">7 million in the first tranche of </w:t>
      </w:r>
      <w:r w:rsidR="00085875">
        <w:t>legislative-appropriated</w:t>
      </w:r>
      <w:r w:rsidR="007A7BD6">
        <w:t xml:space="preserve"> ARPA funding</w:t>
      </w:r>
      <w:r w:rsidR="00B13624">
        <w:t xml:space="preserve"> on October 1, 2022</w:t>
      </w:r>
      <w:r w:rsidR="00B86566">
        <w:t xml:space="preserve">, the start of the new fiscal year.  </w:t>
      </w:r>
      <w:r w:rsidR="00B13624">
        <w:t xml:space="preserve"> </w:t>
      </w:r>
      <w:r w:rsidR="007A7BD6">
        <w:t xml:space="preserve">  </w:t>
      </w:r>
    </w:p>
    <w:p w14:paraId="2D6DB346" w14:textId="77777777" w:rsidR="00B13624" w:rsidRDefault="00B13624" w:rsidP="00DC10E2">
      <w:pPr>
        <w:spacing w:after="100" w:afterAutospacing="1"/>
        <w:jc w:val="left"/>
      </w:pPr>
    </w:p>
    <w:p w14:paraId="1BAAF26F" w14:textId="77777777" w:rsidR="00B13624" w:rsidRDefault="00B13624" w:rsidP="00DC10E2">
      <w:pPr>
        <w:spacing w:after="100" w:afterAutospacing="1"/>
        <w:jc w:val="left"/>
      </w:pPr>
    </w:p>
    <w:p w14:paraId="4EFC82FC" w14:textId="42D596D0" w:rsidR="00B13624" w:rsidRDefault="00B13624" w:rsidP="004477E1">
      <w:pPr>
        <w:spacing w:after="100" w:afterAutospacing="1"/>
        <w:jc w:val="left"/>
      </w:pPr>
    </w:p>
    <w:p w14:paraId="1AF6340F" w14:textId="3E4A49C0" w:rsidR="007A7BD6" w:rsidRPr="0019396E" w:rsidRDefault="007A7BD6" w:rsidP="00DC10E2">
      <w:pPr>
        <w:spacing w:after="100" w:afterAutospacing="1"/>
        <w:jc w:val="left"/>
      </w:pPr>
      <w:r w:rsidRPr="0019396E">
        <w:t>T</w:t>
      </w:r>
      <w:r w:rsidR="007C34F9" w:rsidRPr="0019396E">
        <w:t xml:space="preserve">he purpose of the ARPA funding plan is to alleviate the loss of or delay in receipt of health services due to </w:t>
      </w:r>
      <w:r w:rsidR="00085875">
        <w:t xml:space="preserve">the </w:t>
      </w:r>
      <w:r w:rsidR="007C34F9" w:rsidRPr="0019396E">
        <w:t>COVID-19 pandemic, ADRS will use and distribute funds to improve and enhance health care and health care related services to infants, children, and adults with disabilities in the following program</w:t>
      </w:r>
      <w:r w:rsidRPr="0019396E">
        <w:t>s</w:t>
      </w:r>
      <w:r w:rsidR="007C34F9" w:rsidRPr="0019396E">
        <w:t xml:space="preserve">:  Early Intervention, Children’s Rehabilitation Service, Vocational Rehabilitation Services, and State of Alabama Independent Living/Homebound.  </w:t>
      </w:r>
    </w:p>
    <w:p w14:paraId="67CDEB8B" w14:textId="59586E2E" w:rsidR="007D3A65" w:rsidRDefault="003C1EFD" w:rsidP="00DC10E2">
      <w:pPr>
        <w:spacing w:after="100" w:afterAutospacing="1"/>
        <w:jc w:val="left"/>
      </w:pPr>
      <w:r w:rsidRPr="0019396E">
        <w:t xml:space="preserve">Commissioner Burdeshaw reported Helen Baker, Executive Director </w:t>
      </w:r>
      <w:r w:rsidR="00085875">
        <w:t xml:space="preserve">of the </w:t>
      </w:r>
      <w:r w:rsidRPr="0019396E">
        <w:rPr>
          <w:b/>
          <w:bCs/>
        </w:rPr>
        <w:t xml:space="preserve">STAR (Alabama’s Assistive Technology Resource) </w:t>
      </w:r>
      <w:r w:rsidRPr="0019396E">
        <w:t>program</w:t>
      </w:r>
      <w:r w:rsidR="00085875">
        <w:t>,</w:t>
      </w:r>
      <w:r w:rsidRPr="0019396E">
        <w:t xml:space="preserve"> recently retired</w:t>
      </w:r>
      <w:r w:rsidR="008A7B98" w:rsidRPr="0019396E">
        <w:t xml:space="preserve">.  </w:t>
      </w:r>
      <w:r w:rsidR="003C6CE5" w:rsidRPr="0019396E">
        <w:t xml:space="preserve">The </w:t>
      </w:r>
      <w:r w:rsidR="003C6CE5" w:rsidRPr="0019396E">
        <w:rPr>
          <w:b/>
          <w:bCs/>
        </w:rPr>
        <w:t>Assistive Technology Act</w:t>
      </w:r>
      <w:r w:rsidR="0034226A" w:rsidRPr="0019396E">
        <w:t xml:space="preserve"> was passed by Congress and signed as the Technology-Related Assistance Act of 1988.  It’s often called the Tech Act and </w:t>
      </w:r>
      <w:r w:rsidR="008A7B98" w:rsidRPr="0019396E">
        <w:t xml:space="preserve">was </w:t>
      </w:r>
      <w:r w:rsidR="0034226A" w:rsidRPr="0019396E">
        <w:t xml:space="preserve">reauthorized in 1994, 1998, and 2004.  </w:t>
      </w:r>
      <w:r w:rsidR="003C6CE5" w:rsidRPr="0019396E">
        <w:t xml:space="preserve">The purpose of the Tech Act is to </w:t>
      </w:r>
      <w:r w:rsidR="00814515" w:rsidRPr="0019396E">
        <w:t xml:space="preserve">assist Alabamians with disabilities by improving access to </w:t>
      </w:r>
      <w:r w:rsidR="003C6CE5" w:rsidRPr="0019396E">
        <w:t xml:space="preserve">assistive technology </w:t>
      </w:r>
      <w:r w:rsidR="00814515" w:rsidRPr="0019396E">
        <w:t>that enables them to live more productive and independent lives</w:t>
      </w:r>
      <w:r w:rsidR="00432103" w:rsidRPr="0019396E">
        <w:t xml:space="preserve">.  </w:t>
      </w:r>
      <w:r w:rsidR="0037551B" w:rsidRPr="0019396E">
        <w:t xml:space="preserve">While ADRS has housed this program for many years, ADRS has begun </w:t>
      </w:r>
      <w:r w:rsidR="00814515" w:rsidRPr="0019396E">
        <w:t xml:space="preserve">a concerted effort to braid funding from the </w:t>
      </w:r>
      <w:r w:rsidR="0034226A" w:rsidRPr="0019396E">
        <w:t xml:space="preserve">Tech Act </w:t>
      </w:r>
      <w:r w:rsidR="00814515" w:rsidRPr="0019396E">
        <w:t xml:space="preserve">with </w:t>
      </w:r>
      <w:r w:rsidR="0034226A" w:rsidRPr="0019396E">
        <w:t xml:space="preserve">the </w:t>
      </w:r>
      <w:r w:rsidR="00814515" w:rsidRPr="0019396E">
        <w:t>ADRS Rehabilitation Engineering and Assistive Technology (RE&amp;</w:t>
      </w:r>
      <w:r w:rsidR="003C6CE5" w:rsidRPr="0019396E">
        <w:t>A</w:t>
      </w:r>
      <w:r w:rsidR="00814515" w:rsidRPr="0019396E">
        <w:t>T)</w:t>
      </w:r>
      <w:r w:rsidR="00814515" w:rsidRPr="0019396E">
        <w:rPr>
          <w:b/>
          <w:bCs/>
        </w:rPr>
        <w:t xml:space="preserve"> </w:t>
      </w:r>
      <w:r w:rsidR="003C6CE5" w:rsidRPr="0019396E">
        <w:t>program</w:t>
      </w:r>
      <w:r w:rsidR="00B45622">
        <w:t>.  The Tech Act can train and share items through a lending library but cannot purchase demonstration equipment or loaner equipment for evaluation purposes.  The efforts to braid these funding streams is already paying dividends for quality service provision</w:t>
      </w:r>
      <w:r w:rsidR="007D3A65">
        <w:t xml:space="preserve"> by expanding the reach for assistive technology training and new partnerships.  </w:t>
      </w:r>
    </w:p>
    <w:p w14:paraId="55FF83C1" w14:textId="58133558" w:rsidR="007D3A65" w:rsidRDefault="0046393E" w:rsidP="00DC10E2">
      <w:pPr>
        <w:spacing w:after="100" w:afterAutospacing="1"/>
        <w:jc w:val="left"/>
      </w:pPr>
      <w:r>
        <w:t xml:space="preserve">Commissioner Burdeshaw reported the </w:t>
      </w:r>
      <w:r w:rsidRPr="00DC10E2">
        <w:t>State of Alabama</w:t>
      </w:r>
      <w:r w:rsidRPr="0046393E">
        <w:rPr>
          <w:b/>
          <w:bCs/>
        </w:rPr>
        <w:t xml:space="preserve"> Client Assistance Program (CAP)</w:t>
      </w:r>
      <w:r>
        <w:t xml:space="preserve"> is a </w:t>
      </w:r>
      <w:r w:rsidR="00BA557F">
        <w:t xml:space="preserve">federally mandated program (34 CFR </w:t>
      </w:r>
      <w:r w:rsidR="00D37CE0">
        <w:t>S</w:t>
      </w:r>
      <w:r w:rsidR="00BA557F">
        <w:t>ection 370), which advises and informs c</w:t>
      </w:r>
      <w:r w:rsidR="00233D53">
        <w:t xml:space="preserve">lients </w:t>
      </w:r>
      <w:r w:rsidR="00BA557F">
        <w:t>and c</w:t>
      </w:r>
      <w:r w:rsidR="00233D53">
        <w:t>lient</w:t>
      </w:r>
      <w:r w:rsidR="00BA557F">
        <w:t>-applicants of all services and benefits available to them as authorized by the Rehabilitation Act of 1973, as amended 29 U.S.C. Section 732.  In Alabama, these programs are provided through the Vocational Rehabilitation Services Division</w:t>
      </w:r>
      <w:r>
        <w:t xml:space="preserve"> </w:t>
      </w:r>
      <w:r w:rsidR="00BA557F">
        <w:t>of ADRS and through a statewide system of Independent Living Centers</w:t>
      </w:r>
      <w:r w:rsidR="004670D9">
        <w:t>.  Alabama is one of only a few states in the country in which the agency housing Vocational Rehabilitation Services through ADRS is the designated agency for administering CAP.  The Governor holds the authority for designation of the agency responsible for operating CAP in accordance with Section 112 of the Rehabilitation Act of 1973, as amended.  Federal regulations, 34 CFR Section 370.</w:t>
      </w:r>
      <w:r w:rsidR="00233D53">
        <w:t>2</w:t>
      </w:r>
      <w:r w:rsidR="004670D9">
        <w:t xml:space="preserve">(c), indicates that this designation should be an agency independent of any agency that provides treatment, services, or </w:t>
      </w:r>
      <w:r w:rsidR="006F1BA6">
        <w:t>rehabilitation to individuals with disabilities.  ADRS has been a</w:t>
      </w:r>
      <w:r w:rsidR="00785C41">
        <w:t xml:space="preserve">llowed </w:t>
      </w:r>
      <w:r w:rsidR="006F1BA6">
        <w:t xml:space="preserve">to continue as the </w:t>
      </w:r>
      <w:r w:rsidR="00785C41">
        <w:t xml:space="preserve">designed state CAP agency because of its status as such prior to 1984 under 34 CFR Section 370.2(d).  For the reasons listed in 34 CFR Section 370.2 (c), ADRS, the </w:t>
      </w:r>
      <w:r w:rsidR="00233D53">
        <w:t xml:space="preserve">Alabama </w:t>
      </w:r>
      <w:r w:rsidR="00785C41">
        <w:t>Governor</w:t>
      </w:r>
      <w:r w:rsidR="00233D53">
        <w:t xml:space="preserve"> </w:t>
      </w:r>
      <w:r w:rsidR="00785C41">
        <w:t xml:space="preserve">’s Office on Disability (GOOD), and SACAP approached Governor Ivey about redesignating  CAP to the Alabama Disabilities Advocacy Program (ADAP).  ADAP receives 8 of the 9 protection and advocacy grants for people with disabilities in Alabama.   CAP is the ninth protection and advocacy grant.   </w:t>
      </w:r>
    </w:p>
    <w:p w14:paraId="16F9FE30" w14:textId="738B51B3" w:rsidR="00785C41" w:rsidRDefault="00785C41" w:rsidP="00DC10E2">
      <w:pPr>
        <w:spacing w:after="100" w:afterAutospacing="1"/>
        <w:jc w:val="left"/>
      </w:pPr>
      <w:r>
        <w:t xml:space="preserve">After initial discussion with the Governor’s staff, Governor Ivey announced her intent to redesignate the program.  </w:t>
      </w:r>
      <w:r w:rsidR="00233D53">
        <w:t xml:space="preserve">Commissioner Burdeshaw and </w:t>
      </w:r>
      <w:r>
        <w:t xml:space="preserve">Dr. Graham Sisson, </w:t>
      </w:r>
      <w:r w:rsidR="00233D53">
        <w:t xml:space="preserve">Executive Director, Alabama Governor’s Office on Disability have been actively working with the Rehabilitation Services Administration through the redesignation process that requires specific notifications, public comment periods, and public hearings.  </w:t>
      </w:r>
      <w:r w:rsidR="00A04461">
        <w:t xml:space="preserve">ADRS will receive an official letter of redesignation.  Once that occurs, the change would become effective 15 days after ADRS is notified.  Commissioner Burdeshaw expressed her appreciation to Dr. Sisson and Mr. Dave White, Senior Policy Advisor, Governor’s Office, for their assistance </w:t>
      </w:r>
      <w:r w:rsidR="00357458">
        <w:t xml:space="preserve">throughout the </w:t>
      </w:r>
      <w:r w:rsidR="00A04461">
        <w:t xml:space="preserve">redesignation </w:t>
      </w:r>
      <w:r w:rsidR="00357458">
        <w:t xml:space="preserve">process to diligently facilitate a smooth transfer.  </w:t>
      </w:r>
      <w:r w:rsidR="00A04461">
        <w:t xml:space="preserve">   </w:t>
      </w:r>
    </w:p>
    <w:p w14:paraId="33818610" w14:textId="61D225C3" w:rsidR="004C7620" w:rsidRPr="0019396E" w:rsidRDefault="00B45622" w:rsidP="00DC10E2">
      <w:pPr>
        <w:spacing w:after="100" w:afterAutospacing="1"/>
        <w:jc w:val="left"/>
      </w:pPr>
      <w:r>
        <w:t xml:space="preserve">  </w:t>
      </w:r>
      <w:r w:rsidR="003C6CE5" w:rsidRPr="0019396E">
        <w:t xml:space="preserve">  </w:t>
      </w:r>
    </w:p>
    <w:p w14:paraId="39F55C05" w14:textId="77777777" w:rsidR="004C7620" w:rsidRPr="0019396E" w:rsidRDefault="004C7620" w:rsidP="00DC10E2">
      <w:pPr>
        <w:spacing w:after="100" w:afterAutospacing="1"/>
        <w:jc w:val="left"/>
      </w:pPr>
    </w:p>
    <w:p w14:paraId="3B21F4F3" w14:textId="77777777" w:rsidR="004C7620" w:rsidRDefault="004C7620" w:rsidP="00DC10E2">
      <w:pPr>
        <w:spacing w:after="100" w:afterAutospacing="1"/>
        <w:jc w:val="left"/>
      </w:pPr>
    </w:p>
    <w:p w14:paraId="34F3CE1A" w14:textId="77777777" w:rsidR="00C17716" w:rsidRDefault="00C17716" w:rsidP="00DC10E2">
      <w:pPr>
        <w:spacing w:after="100" w:afterAutospacing="1"/>
        <w:ind w:left="0"/>
        <w:jc w:val="left"/>
      </w:pPr>
    </w:p>
    <w:p w14:paraId="6865D7B6" w14:textId="60D5DA84" w:rsidR="006813EC" w:rsidRDefault="006813EC" w:rsidP="00DC10E2">
      <w:pPr>
        <w:spacing w:after="100" w:afterAutospacing="1"/>
        <w:ind w:left="0"/>
        <w:jc w:val="left"/>
      </w:pPr>
      <w:r>
        <w:t xml:space="preserve">Commissioner Burdeshaw reported the </w:t>
      </w:r>
      <w:r w:rsidRPr="00AC3642">
        <w:rPr>
          <w:b/>
          <w:bCs/>
          <w:i/>
          <w:iCs/>
        </w:rPr>
        <w:t xml:space="preserve">2022 </w:t>
      </w:r>
      <w:r w:rsidRPr="00E224D0">
        <w:rPr>
          <w:b/>
          <w:bCs/>
          <w:i/>
          <w:iCs/>
        </w:rPr>
        <w:t>AlabamaWorks</w:t>
      </w:r>
      <w:r w:rsidRPr="00E224D0">
        <w:rPr>
          <w:b/>
          <w:bCs/>
        </w:rPr>
        <w:t>!</w:t>
      </w:r>
      <w:r>
        <w:rPr>
          <w:b/>
          <w:bCs/>
        </w:rPr>
        <w:t xml:space="preserve"> </w:t>
      </w:r>
      <w:r w:rsidRPr="00E224D0">
        <w:rPr>
          <w:b/>
          <w:bCs/>
        </w:rPr>
        <w:t>Conference</w:t>
      </w:r>
      <w:r>
        <w:t xml:space="preserve"> was held </w:t>
      </w:r>
      <w:r w:rsidR="00085875">
        <w:t>in person</w:t>
      </w:r>
      <w:r>
        <w:t xml:space="preserve"> at the Hyatt Regency - The </w:t>
      </w:r>
      <w:proofErr w:type="spellStart"/>
      <w:r>
        <w:t>Wynfrey</w:t>
      </w:r>
      <w:proofErr w:type="spellEnd"/>
      <w:r>
        <w:t xml:space="preserve"> Hotel in Birmingham on September 7 – 9, 2022.  </w:t>
      </w:r>
      <w:r w:rsidR="003647C6">
        <w:t xml:space="preserve">ADRS </w:t>
      </w:r>
      <w:r w:rsidR="00D31837">
        <w:t xml:space="preserve">and the Governor’s Committee on Employment of People with Disabilities highlighted </w:t>
      </w:r>
      <w:r>
        <w:t>award</w:t>
      </w:r>
      <w:r w:rsidR="00D31837">
        <w:t xml:space="preserve"> winners </w:t>
      </w:r>
      <w:r w:rsidR="00A517EF">
        <w:t xml:space="preserve">during an afternoon session, </w:t>
      </w:r>
      <w:r w:rsidR="003647C6">
        <w:t>ahead of National Disability Employment Awareness Month</w:t>
      </w:r>
      <w:r w:rsidR="00A517EF">
        <w:t xml:space="preserve">, </w:t>
      </w:r>
      <w:r w:rsidR="003647C6">
        <w:t xml:space="preserve">in October.  </w:t>
      </w:r>
      <w:r w:rsidR="00581FBB">
        <w:t>For the second year, ADRS staff presented multiple concurrent sessions.  The sessions focused on the untapped talent within the disability community and services offered by vocational rehabilitation.   Mr. Charles Wilkinson</w:t>
      </w:r>
      <w:r w:rsidR="00292560">
        <w:t xml:space="preserve">, District 6, </w:t>
      </w:r>
      <w:r w:rsidR="00581FBB">
        <w:t xml:space="preserve">presented </w:t>
      </w:r>
      <w:r w:rsidR="00D51829">
        <w:t xml:space="preserve">on the topic, Creative Recruitment Strategies (An Untapped Talent Resource). The disruptive changes of the pandemic have created new opportunities for workers with disabilities.   Now more than ever, employers realize individuals with disabilities bring tremendous value to any business or organization if given a chance.      </w:t>
      </w:r>
    </w:p>
    <w:p w14:paraId="6A34B5C7" w14:textId="59F2FC5A" w:rsidR="00CE56E8" w:rsidRDefault="00CE56E8" w:rsidP="00EF3465">
      <w:pPr>
        <w:spacing w:after="100" w:afterAutospacing="1" w:line="240" w:lineRule="auto"/>
        <w:ind w:left="0" w:firstLine="0"/>
        <w:jc w:val="left"/>
      </w:pPr>
      <w:r>
        <w:t xml:space="preserve">Commissioner Burdeshaw was recently contacted by a representative of the </w:t>
      </w:r>
      <w:r w:rsidRPr="00CE56E8">
        <w:rPr>
          <w:b/>
          <w:bCs/>
        </w:rPr>
        <w:t>White House, Office of Management and Budget (OMB)</w:t>
      </w:r>
      <w:r>
        <w:t xml:space="preserve"> about the Vocational Rehabilitation Program and Early Intervention System.  The representative visited ADRS on August 9</w:t>
      </w:r>
      <w:r w:rsidR="00020FB3">
        <w:t xml:space="preserve"> </w:t>
      </w:r>
      <w:r>
        <w:t>-</w:t>
      </w:r>
      <w:r w:rsidR="00020FB3">
        <w:t xml:space="preserve"> </w:t>
      </w:r>
      <w:r>
        <w:t>10, 2022.  The team at OMB focuses on programs funded by the U.S. Department of Education.  This was his first site visit since COVID, and each representative only gets one site visit per year.   He chose Alabama after reaching out to other staffers at the Office of Special Education and the Rehabilitation Services Administration, the only state that was mentioned by both programs for innovati</w:t>
      </w:r>
      <w:r w:rsidR="00741AC2">
        <w:t>ve w</w:t>
      </w:r>
      <w:r>
        <w:t xml:space="preserve">ork was Alabama.    This was a productive site visit as </w:t>
      </w:r>
      <w:r w:rsidR="00020FB3">
        <w:t xml:space="preserve">many questions were answered about specific programs and services.  There was also discussion about policy concerns impacting ADRS at the state level and how policy changes might support quality service provision.  </w:t>
      </w:r>
    </w:p>
    <w:p w14:paraId="73CDA157" w14:textId="75A541CB" w:rsidR="00351B8A" w:rsidRDefault="00351B8A" w:rsidP="00DC10E2">
      <w:pPr>
        <w:spacing w:after="100" w:afterAutospacing="1" w:line="240" w:lineRule="auto"/>
        <w:ind w:left="0" w:firstLine="0"/>
        <w:jc w:val="left"/>
      </w:pPr>
      <w:r>
        <w:t>Commissioner Burdeshaw and Mr. Kevin Kidd</w:t>
      </w:r>
      <w:r w:rsidR="00292560">
        <w:t xml:space="preserve">, District 4, </w:t>
      </w:r>
      <w:r>
        <w:t xml:space="preserve">announced the </w:t>
      </w:r>
      <w:r w:rsidRPr="00D86EDD">
        <w:rPr>
          <w:b/>
          <w:bCs/>
        </w:rPr>
        <w:t>Fourth Annual Governor’s Job Fair for People with Disabilities</w:t>
      </w:r>
      <w:r>
        <w:t xml:space="preserve"> is scheduled for </w:t>
      </w:r>
      <w:r w:rsidR="0020743E">
        <w:t xml:space="preserve">Wednesday, </w:t>
      </w:r>
      <w:r>
        <w:t xml:space="preserve">October </w:t>
      </w:r>
      <w:r w:rsidR="0020743E">
        <w:t xml:space="preserve">5, 2022 in from 9:00 a.m. to 1:00 p.m. at the Mobile Civic Center.  </w:t>
      </w:r>
    </w:p>
    <w:bookmarkEnd w:id="0"/>
    <w:p w14:paraId="50BF86CF" w14:textId="42A52A03" w:rsidR="00820012" w:rsidRDefault="00DF4928" w:rsidP="00DF4928">
      <w:pPr>
        <w:spacing w:line="240" w:lineRule="auto"/>
        <w:ind w:left="0" w:firstLine="0"/>
        <w:jc w:val="left"/>
        <w:rPr>
          <w:b/>
          <w:iCs/>
          <w:sz w:val="28"/>
          <w:szCs w:val="28"/>
          <w:u w:val="single"/>
        </w:rPr>
      </w:pPr>
      <w:r>
        <w:rPr>
          <w:b/>
          <w:iCs/>
          <w:sz w:val="28"/>
          <w:szCs w:val="28"/>
          <w:u w:val="single"/>
        </w:rPr>
        <w:t xml:space="preserve">Announcements:  </w:t>
      </w:r>
    </w:p>
    <w:p w14:paraId="7615D1C3" w14:textId="77777777" w:rsidR="008D76BF" w:rsidRDefault="008D76BF" w:rsidP="00D658FA">
      <w:pPr>
        <w:ind w:left="0"/>
        <w:jc w:val="left"/>
        <w:rPr>
          <w:szCs w:val="26"/>
        </w:rPr>
      </w:pPr>
    </w:p>
    <w:p w14:paraId="7919AA08" w14:textId="77777777" w:rsidR="0012753C" w:rsidRPr="00DF4928" w:rsidRDefault="0012753C" w:rsidP="0012753C">
      <w:pPr>
        <w:ind w:left="0"/>
        <w:jc w:val="left"/>
        <w:rPr>
          <w:b/>
          <w:szCs w:val="26"/>
        </w:rPr>
      </w:pPr>
      <w:r>
        <w:rPr>
          <w:szCs w:val="26"/>
        </w:rPr>
        <w:t xml:space="preserve">Alabama Board of Rehabilitation Services meeting date for </w:t>
      </w:r>
      <w:r>
        <w:rPr>
          <w:b/>
          <w:i/>
          <w:szCs w:val="26"/>
        </w:rPr>
        <w:t>2022:</w:t>
      </w:r>
      <w:r>
        <w:rPr>
          <w:szCs w:val="26"/>
        </w:rPr>
        <w:t xml:space="preserve">  </w:t>
      </w:r>
    </w:p>
    <w:p w14:paraId="689CDE67" w14:textId="77777777" w:rsidR="0012753C" w:rsidRPr="00DF4928" w:rsidRDefault="0012753C" w:rsidP="0012753C">
      <w:pPr>
        <w:ind w:left="0"/>
        <w:jc w:val="left"/>
        <w:rPr>
          <w:b/>
          <w:i/>
          <w:iCs/>
          <w:szCs w:val="26"/>
        </w:rPr>
      </w:pPr>
    </w:p>
    <w:p w14:paraId="650D0C07" w14:textId="77777777" w:rsidR="0012753C" w:rsidRPr="00DF4928" w:rsidRDefault="0012753C" w:rsidP="0012753C">
      <w:pPr>
        <w:pStyle w:val="ListParagraph"/>
        <w:numPr>
          <w:ilvl w:val="0"/>
          <w:numId w:val="12"/>
        </w:numPr>
        <w:spacing w:after="0" w:line="240" w:lineRule="auto"/>
        <w:jc w:val="left"/>
        <w:rPr>
          <w:b/>
          <w:szCs w:val="26"/>
        </w:rPr>
      </w:pPr>
      <w:r w:rsidRPr="00DF4928">
        <w:rPr>
          <w:b/>
          <w:szCs w:val="26"/>
        </w:rPr>
        <w:t>Thursday, December 1, 2022 – 10:00 a.m., ADRS, Montgomery, AL</w:t>
      </w:r>
    </w:p>
    <w:p w14:paraId="1E27D4C1" w14:textId="77777777" w:rsidR="0012753C" w:rsidRDefault="0012753C" w:rsidP="008C37DA">
      <w:pPr>
        <w:spacing w:after="221"/>
        <w:ind w:left="0" w:right="14" w:firstLine="0"/>
        <w:jc w:val="left"/>
      </w:pPr>
    </w:p>
    <w:p w14:paraId="3DA1C275" w14:textId="7AFEDB16" w:rsidR="008C37DA" w:rsidRDefault="008C37DA" w:rsidP="008C37DA">
      <w:pPr>
        <w:spacing w:after="221"/>
        <w:ind w:left="0" w:right="14" w:firstLine="0"/>
        <w:jc w:val="left"/>
      </w:pPr>
      <w:r>
        <w:t xml:space="preserve">Alabama Board of Rehabilitation Services </w:t>
      </w:r>
      <w:r w:rsidRPr="008100DB">
        <w:rPr>
          <w:b/>
          <w:bCs/>
          <w:u w:val="single"/>
        </w:rPr>
        <w:t>proposed</w:t>
      </w:r>
      <w:r>
        <w:t xml:space="preserve"> meeting dates for 2023:  </w:t>
      </w:r>
    </w:p>
    <w:p w14:paraId="295850FC" w14:textId="44B7A807" w:rsidR="008C37DA" w:rsidRDefault="008C37DA" w:rsidP="0012753C">
      <w:pPr>
        <w:pStyle w:val="ListParagraph"/>
        <w:numPr>
          <w:ilvl w:val="0"/>
          <w:numId w:val="12"/>
        </w:numPr>
        <w:spacing w:after="0"/>
        <w:ind w:right="14"/>
        <w:jc w:val="left"/>
      </w:pPr>
      <w:r>
        <w:t xml:space="preserve">Thursday, March 2, 2023 - 10:00 a.m., ADRS, Montgomery/State Office </w:t>
      </w:r>
    </w:p>
    <w:p w14:paraId="051F48A5" w14:textId="74BF0B51" w:rsidR="008C37DA" w:rsidRPr="0012753C" w:rsidRDefault="008C37DA" w:rsidP="0012753C">
      <w:pPr>
        <w:pStyle w:val="ListParagraph"/>
        <w:numPr>
          <w:ilvl w:val="0"/>
          <w:numId w:val="12"/>
        </w:numPr>
        <w:spacing w:after="0"/>
        <w:ind w:right="14"/>
        <w:jc w:val="left"/>
        <w:rPr>
          <w:strike/>
        </w:rPr>
      </w:pPr>
      <w:r w:rsidRPr="0012753C">
        <w:rPr>
          <w:strike/>
        </w:rPr>
        <w:t xml:space="preserve">Thursday, June 15, 2023 – 10:00 a.m., ADRS </w:t>
      </w:r>
      <w:r w:rsidR="008100DB" w:rsidRPr="0012753C">
        <w:rPr>
          <w:strike/>
        </w:rPr>
        <w:t xml:space="preserve">Montgomery/State Office </w:t>
      </w:r>
    </w:p>
    <w:p w14:paraId="60221FB4" w14:textId="0B65FF16" w:rsidR="008100DB" w:rsidRDefault="008100DB" w:rsidP="0012753C">
      <w:pPr>
        <w:pStyle w:val="ListParagraph"/>
        <w:numPr>
          <w:ilvl w:val="0"/>
          <w:numId w:val="12"/>
        </w:numPr>
        <w:spacing w:after="0"/>
        <w:ind w:right="14"/>
        <w:jc w:val="left"/>
      </w:pPr>
      <w:r>
        <w:t>Thursday, September 14, 202</w:t>
      </w:r>
      <w:r w:rsidR="0012753C">
        <w:t>3</w:t>
      </w:r>
      <w:r>
        <w:t xml:space="preserve"> – 10:00 a.m., ADRS Montgomery/State Office </w:t>
      </w:r>
    </w:p>
    <w:p w14:paraId="07B352BE" w14:textId="52EC9293" w:rsidR="008100DB" w:rsidRDefault="008100DB" w:rsidP="0012753C">
      <w:pPr>
        <w:pStyle w:val="ListParagraph"/>
        <w:numPr>
          <w:ilvl w:val="0"/>
          <w:numId w:val="12"/>
        </w:numPr>
        <w:spacing w:after="0"/>
        <w:ind w:right="14"/>
        <w:jc w:val="left"/>
      </w:pPr>
      <w:r>
        <w:t>Thursday, December 7, 202</w:t>
      </w:r>
      <w:r w:rsidR="0012753C">
        <w:t>3</w:t>
      </w:r>
      <w:r>
        <w:t xml:space="preserve"> – 10:-00 a.m., ADRS Montgomery/State Office </w:t>
      </w:r>
    </w:p>
    <w:p w14:paraId="4636CD33" w14:textId="697C51CE" w:rsidR="008C37DA" w:rsidRDefault="008C37DA" w:rsidP="008C37DA">
      <w:pPr>
        <w:spacing w:after="221"/>
        <w:ind w:left="0" w:right="14" w:firstLine="0"/>
        <w:jc w:val="left"/>
      </w:pPr>
    </w:p>
    <w:p w14:paraId="615B351C" w14:textId="7DE31962" w:rsidR="008100DB" w:rsidRDefault="008100DB" w:rsidP="008C37DA">
      <w:pPr>
        <w:spacing w:after="221"/>
        <w:ind w:left="0" w:right="14" w:firstLine="0"/>
        <w:jc w:val="left"/>
      </w:pPr>
      <w:r>
        <w:t xml:space="preserve">The </w:t>
      </w:r>
      <w:r w:rsidR="00CE1AFF">
        <w:t xml:space="preserve">proposed </w:t>
      </w:r>
      <w:r>
        <w:t>June 15, 202</w:t>
      </w:r>
      <w:r w:rsidR="00CC0224">
        <w:t>3</w:t>
      </w:r>
      <w:r>
        <w:t xml:space="preserve"> </w:t>
      </w:r>
      <w:r w:rsidR="0012753C">
        <w:t xml:space="preserve">board </w:t>
      </w:r>
      <w:r>
        <w:t>meeting w</w:t>
      </w:r>
      <w:r w:rsidR="00CE1AFF">
        <w:t xml:space="preserve">as </w:t>
      </w:r>
      <w:r>
        <w:t>changed to June 22, 202</w:t>
      </w:r>
      <w:r w:rsidR="00CC0224">
        <w:t>3</w:t>
      </w:r>
      <w:r>
        <w:t xml:space="preserve"> due to a scheduling conflict.  Mr. Williams requested the board members review the proposed meeting dates for 2023 and if there are additional scheduling conflicts, please reach out to Mrs. Karen Freeman at 334</w:t>
      </w:r>
      <w:r w:rsidR="0012753C">
        <w:t xml:space="preserve">-293-7201 or </w:t>
      </w:r>
      <w:hyperlink r:id="rId10" w:history="1">
        <w:r w:rsidR="0012753C" w:rsidRPr="001045B2">
          <w:rPr>
            <w:rStyle w:val="Hyperlink"/>
          </w:rPr>
          <w:t>karen.freeman@rehab.alabama.gov</w:t>
        </w:r>
      </w:hyperlink>
      <w:r w:rsidR="0012753C">
        <w:t xml:space="preserve">. </w:t>
      </w:r>
    </w:p>
    <w:p w14:paraId="709ADC7A" w14:textId="20D136EB" w:rsidR="009D6D88" w:rsidRDefault="00820012" w:rsidP="00D658FA">
      <w:pPr>
        <w:spacing w:after="221"/>
        <w:ind w:left="0" w:right="14"/>
        <w:jc w:val="left"/>
      </w:pPr>
      <w:r>
        <w:t>There being no further business, the meeting was adjourned a</w:t>
      </w:r>
      <w:r w:rsidR="009D6D88">
        <w:t>t 1</w:t>
      </w:r>
      <w:r w:rsidR="0012753C">
        <w:t>1</w:t>
      </w:r>
      <w:r w:rsidR="009D6D88">
        <w:t>:</w:t>
      </w:r>
      <w:r w:rsidR="0012753C">
        <w:t>3</w:t>
      </w:r>
      <w:r w:rsidR="00CA29B9">
        <w:t>7</w:t>
      </w:r>
      <w:r w:rsidR="009D6D88">
        <w:t xml:space="preserve"> a.m. </w:t>
      </w:r>
    </w:p>
    <w:p w14:paraId="3E1C35C8" w14:textId="3C1E471C" w:rsidR="009F3B8E" w:rsidRDefault="009F3B8E" w:rsidP="00D658FA">
      <w:pPr>
        <w:spacing w:after="221"/>
        <w:ind w:left="0" w:right="14"/>
        <w:jc w:val="left"/>
      </w:pPr>
      <w:r>
        <w:t xml:space="preserve">Minutes were taken by Karen Freeman. </w:t>
      </w:r>
    </w:p>
    <w:p w14:paraId="49182DF0" w14:textId="3F737072" w:rsidR="009B63F5" w:rsidRDefault="009B63F5" w:rsidP="008B7B4E">
      <w:pPr>
        <w:spacing w:after="221"/>
        <w:ind w:right="14"/>
        <w:jc w:val="left"/>
      </w:pPr>
    </w:p>
    <w:p w14:paraId="21F797ED" w14:textId="77777777" w:rsidR="00D552CB" w:rsidRDefault="00D552CB" w:rsidP="001765D8">
      <w:pPr>
        <w:spacing w:after="209"/>
        <w:ind w:left="5040" w:right="14" w:hanging="2877"/>
        <w:jc w:val="left"/>
      </w:pPr>
    </w:p>
    <w:p w14:paraId="191A3C66" w14:textId="09A9C348" w:rsidR="008F5894" w:rsidRDefault="008F5894" w:rsidP="001765D8">
      <w:pPr>
        <w:spacing w:after="209"/>
        <w:ind w:left="5040" w:right="14" w:hanging="2877"/>
        <w:jc w:val="left"/>
      </w:pPr>
    </w:p>
    <w:p w14:paraId="0B0B2B8E" w14:textId="77777777" w:rsidR="00085875" w:rsidRDefault="00085875" w:rsidP="00085875">
      <w:pPr>
        <w:spacing w:after="0"/>
        <w:ind w:left="5040" w:right="14" w:hanging="2880"/>
        <w:jc w:val="left"/>
      </w:pPr>
      <w:r>
        <w:t xml:space="preserve">Respectfully submitted:  </w:t>
      </w:r>
    </w:p>
    <w:p w14:paraId="588230C1" w14:textId="1ECBC9D8" w:rsidR="00CE3AB7" w:rsidRDefault="00CE3AB7" w:rsidP="00085875">
      <w:pPr>
        <w:spacing w:after="0" w:line="240" w:lineRule="auto"/>
        <w:ind w:left="5040" w:right="14" w:hanging="720"/>
        <w:jc w:val="left"/>
      </w:pPr>
      <w:r>
        <w:rPr>
          <w:noProof/>
        </w:rPr>
        <w:drawing>
          <wp:inline distT="0" distB="0" distL="0" distR="0" wp14:anchorId="197CF538" wp14:editId="0BD2AA30">
            <wp:extent cx="3104740" cy="364490"/>
            <wp:effectExtent l="0" t="0" r="0" b="3810"/>
            <wp:docPr id="1" name="Picture 1" descr="Signature of Commissioner Jane Elizabeth Burdesh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Commissioner Jane Elizabeth Burdeshaw "/>
                    <pic:cNvPicPr/>
                  </pic:nvPicPr>
                  <pic:blipFill rotWithShape="1">
                    <a:blip r:embed="rId11" cstate="print">
                      <a:extLst>
                        <a:ext uri="{28A0092B-C50C-407E-A947-70E740481C1C}">
                          <a14:useLocalDpi xmlns:a14="http://schemas.microsoft.com/office/drawing/2010/main" val="0"/>
                        </a:ext>
                      </a:extLst>
                    </a:blip>
                    <a:srcRect t="28833" b="19449"/>
                    <a:stretch/>
                  </pic:blipFill>
                  <pic:spPr bwMode="auto">
                    <a:xfrm>
                      <a:off x="0" y="0"/>
                      <a:ext cx="3105150" cy="364538"/>
                    </a:xfrm>
                    <a:prstGeom prst="rect">
                      <a:avLst/>
                    </a:prstGeom>
                    <a:ln>
                      <a:noFill/>
                    </a:ln>
                    <a:extLst>
                      <a:ext uri="{53640926-AAD7-44D8-BBD7-CCE9431645EC}">
                        <a14:shadowObscured xmlns:a14="http://schemas.microsoft.com/office/drawing/2010/main"/>
                      </a:ext>
                    </a:extLst>
                  </pic:spPr>
                </pic:pic>
              </a:graphicData>
            </a:graphic>
          </wp:inline>
        </w:drawing>
      </w:r>
      <w:r>
        <w:t xml:space="preserve"> ____________________________________                 Jane E. Burdeshaw, Commissioner </w:t>
      </w:r>
      <w:r>
        <w:tab/>
      </w:r>
      <w:r>
        <w:tab/>
      </w:r>
      <w:r>
        <w:tab/>
      </w:r>
    </w:p>
    <w:p w14:paraId="15953E1F" w14:textId="4E12B3C6" w:rsidR="00CE3AB7" w:rsidRDefault="00CE3AB7" w:rsidP="00CE3AB7">
      <w:pPr>
        <w:ind w:left="5040" w:hanging="2877"/>
        <w:jc w:val="left"/>
      </w:pPr>
      <w:r>
        <w:t xml:space="preserve">Approved: </w:t>
      </w:r>
      <w:r>
        <w:tab/>
      </w:r>
      <w:r>
        <w:rPr>
          <w:noProof/>
        </w:rPr>
        <w:drawing>
          <wp:inline distT="0" distB="0" distL="0" distR="0" wp14:anchorId="23D80F78" wp14:editId="38586F58">
            <wp:extent cx="2836006" cy="615577"/>
            <wp:effectExtent l="0" t="0" r="0" b="0"/>
            <wp:docPr id="2" name="Picture 2" descr="Signature of Chair, Eddie C. Williams"/>
            <wp:cNvGraphicFramePr/>
            <a:graphic xmlns:a="http://schemas.openxmlformats.org/drawingml/2006/main">
              <a:graphicData uri="http://schemas.openxmlformats.org/drawingml/2006/picture">
                <pic:pic xmlns:pic="http://schemas.openxmlformats.org/drawingml/2006/picture">
                  <pic:nvPicPr>
                    <pic:cNvPr id="2" name="Picture 2" descr="Signature of Chair, Eddie C. Williams"/>
                    <pic:cNvPicPr/>
                  </pic:nvPicPr>
                  <pic:blipFill rotWithShape="1">
                    <a:blip r:embed="rId12">
                      <a:extLst>
                        <a:ext uri="{28A0092B-C50C-407E-A947-70E740481C1C}">
                          <a14:useLocalDpi xmlns:a14="http://schemas.microsoft.com/office/drawing/2010/main" val="0"/>
                        </a:ext>
                      </a:extLst>
                    </a:blip>
                    <a:srcRect b="-6038"/>
                    <a:stretch/>
                  </pic:blipFill>
                  <pic:spPr bwMode="auto">
                    <a:xfrm>
                      <a:off x="0" y="0"/>
                      <a:ext cx="2838450" cy="61610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_____________________________________                    Eddie C. Williams, Chair </w:t>
      </w:r>
    </w:p>
    <w:p w14:paraId="50B55B73" w14:textId="77777777" w:rsidR="00CE3AB7" w:rsidRDefault="00CE3AB7" w:rsidP="001765D8">
      <w:pPr>
        <w:spacing w:after="209"/>
        <w:ind w:left="5040" w:right="14" w:hanging="2877"/>
        <w:jc w:val="left"/>
      </w:pPr>
    </w:p>
    <w:p w14:paraId="30C80457" w14:textId="5249263C" w:rsidR="00211AB5" w:rsidRDefault="001765D8" w:rsidP="008B7B4E">
      <w:pPr>
        <w:spacing w:after="209"/>
        <w:ind w:left="5040" w:right="14" w:hanging="2877"/>
        <w:jc w:val="left"/>
      </w:pPr>
      <w:r>
        <w:tab/>
      </w:r>
    </w:p>
    <w:p w14:paraId="3C1A45E9" w14:textId="77777777" w:rsidR="00211AB5" w:rsidRDefault="00211AB5" w:rsidP="008B7B4E">
      <w:pPr>
        <w:spacing w:after="209"/>
        <w:ind w:left="5040" w:right="14" w:hanging="2877"/>
        <w:jc w:val="left"/>
      </w:pPr>
    </w:p>
    <w:p w14:paraId="21AA38AA" w14:textId="77777777" w:rsidR="00211AB5" w:rsidRDefault="00211AB5" w:rsidP="008B7B4E">
      <w:pPr>
        <w:spacing w:after="209"/>
        <w:ind w:left="5040" w:right="14" w:hanging="2877"/>
        <w:jc w:val="left"/>
      </w:pPr>
    </w:p>
    <w:p w14:paraId="04F93C77" w14:textId="77777777" w:rsidR="00211AB5" w:rsidRDefault="00211AB5" w:rsidP="008B7B4E">
      <w:pPr>
        <w:spacing w:after="209"/>
        <w:ind w:left="5040" w:right="14" w:hanging="2877"/>
        <w:jc w:val="left"/>
      </w:pPr>
    </w:p>
    <w:p w14:paraId="6739F2D3" w14:textId="77777777" w:rsidR="00915965" w:rsidRDefault="00915965" w:rsidP="008B7B4E">
      <w:pPr>
        <w:spacing w:after="209"/>
        <w:ind w:left="5040" w:right="14" w:hanging="2877"/>
        <w:jc w:val="left"/>
      </w:pPr>
    </w:p>
    <w:p w14:paraId="7BF1ABE0" w14:textId="77777777" w:rsidR="00915965" w:rsidRDefault="00915965" w:rsidP="008B7B4E">
      <w:pPr>
        <w:spacing w:after="209"/>
        <w:ind w:left="5040" w:right="14" w:hanging="2877"/>
        <w:jc w:val="left"/>
      </w:pPr>
    </w:p>
    <w:p w14:paraId="49015F5B" w14:textId="77777777" w:rsidR="00CF2ED6" w:rsidRDefault="00CF2ED6" w:rsidP="008B7B4E">
      <w:pPr>
        <w:spacing w:after="209"/>
        <w:ind w:left="1469" w:right="14" w:firstLine="691"/>
        <w:jc w:val="left"/>
      </w:pPr>
    </w:p>
    <w:p w14:paraId="313DFCD4" w14:textId="77777777" w:rsidR="00CF2ED6" w:rsidRDefault="00CF2ED6" w:rsidP="008B7B4E">
      <w:pPr>
        <w:spacing w:after="209"/>
        <w:ind w:left="1469" w:right="14" w:firstLine="691"/>
        <w:jc w:val="left"/>
      </w:pPr>
    </w:p>
    <w:p w14:paraId="3766DFBF" w14:textId="77777777" w:rsidR="00CF2ED6" w:rsidRDefault="00CF2ED6" w:rsidP="008B7B4E">
      <w:pPr>
        <w:spacing w:after="209"/>
        <w:ind w:left="1469" w:right="14" w:firstLine="691"/>
        <w:jc w:val="left"/>
      </w:pPr>
    </w:p>
    <w:p w14:paraId="707F7D0A" w14:textId="77777777" w:rsidR="00CF2ED6" w:rsidRDefault="00CF2ED6" w:rsidP="008B7B4E">
      <w:pPr>
        <w:spacing w:after="209"/>
        <w:ind w:left="1469" w:right="14" w:firstLine="691"/>
        <w:jc w:val="left"/>
      </w:pPr>
    </w:p>
    <w:p w14:paraId="63F3D92C" w14:textId="77777777" w:rsidR="00CF2ED6" w:rsidRDefault="00CF2ED6" w:rsidP="008B7B4E">
      <w:pPr>
        <w:spacing w:after="209"/>
        <w:ind w:left="1469" w:right="14" w:firstLine="691"/>
        <w:jc w:val="left"/>
      </w:pPr>
    </w:p>
    <w:p w14:paraId="750CE17F" w14:textId="77777777" w:rsidR="009F3B8E" w:rsidRDefault="009F3B8E" w:rsidP="008B7B4E">
      <w:pPr>
        <w:spacing w:after="221"/>
        <w:ind w:right="14"/>
        <w:jc w:val="left"/>
      </w:pPr>
    </w:p>
    <w:sectPr w:rsidR="009F3B8E" w:rsidSect="00CE71FA">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E3"/>
    <w:multiLevelType w:val="hybridMultilevel"/>
    <w:tmpl w:val="6EA88BCE"/>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 w15:restartNumberingAfterBreak="0">
    <w:nsid w:val="01844ED8"/>
    <w:multiLevelType w:val="hybridMultilevel"/>
    <w:tmpl w:val="1D082B2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0FEC165A"/>
    <w:multiLevelType w:val="hybridMultilevel"/>
    <w:tmpl w:val="83C23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4726AC"/>
    <w:multiLevelType w:val="hybridMultilevel"/>
    <w:tmpl w:val="0888A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574C6"/>
    <w:multiLevelType w:val="hybridMultilevel"/>
    <w:tmpl w:val="459E0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4A4749"/>
    <w:multiLevelType w:val="hybridMultilevel"/>
    <w:tmpl w:val="0B82C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F91A0D"/>
    <w:multiLevelType w:val="hybridMultilevel"/>
    <w:tmpl w:val="7FA0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00C0D"/>
    <w:multiLevelType w:val="hybridMultilevel"/>
    <w:tmpl w:val="B5E46352"/>
    <w:lvl w:ilvl="0" w:tplc="04090003">
      <w:start w:val="1"/>
      <w:numFmt w:val="bullet"/>
      <w:lvlText w:val="o"/>
      <w:lvlJc w:val="left"/>
      <w:pPr>
        <w:ind w:left="753" w:hanging="360"/>
      </w:pPr>
      <w:rPr>
        <w:rFonts w:ascii="Courier New" w:hAnsi="Courier New" w:cs="Courier New"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15:restartNumberingAfterBreak="0">
    <w:nsid w:val="45C56550"/>
    <w:multiLevelType w:val="hybridMultilevel"/>
    <w:tmpl w:val="DFC4ED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A722D77"/>
    <w:multiLevelType w:val="hybridMultilevel"/>
    <w:tmpl w:val="F5D6A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C2F7EBE"/>
    <w:multiLevelType w:val="hybridMultilevel"/>
    <w:tmpl w:val="1520C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057A51"/>
    <w:multiLevelType w:val="hybridMultilevel"/>
    <w:tmpl w:val="68980A16"/>
    <w:lvl w:ilvl="0" w:tplc="04090003">
      <w:start w:val="1"/>
      <w:numFmt w:val="bullet"/>
      <w:lvlText w:val="o"/>
      <w:lvlJc w:val="left"/>
      <w:pPr>
        <w:ind w:left="753" w:hanging="360"/>
      </w:pPr>
      <w:rPr>
        <w:rFonts w:ascii="Courier New" w:hAnsi="Courier New" w:cs="Courier New"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2" w15:restartNumberingAfterBreak="0">
    <w:nsid w:val="673A59CC"/>
    <w:multiLevelType w:val="hybridMultilevel"/>
    <w:tmpl w:val="6FF0B2A6"/>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3" w15:restartNumberingAfterBreak="0">
    <w:nsid w:val="6A533CEC"/>
    <w:multiLevelType w:val="hybridMultilevel"/>
    <w:tmpl w:val="CBF05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1"/>
  </w:num>
  <w:num w:numId="4">
    <w:abstractNumId w:val="9"/>
  </w:num>
  <w:num w:numId="5">
    <w:abstractNumId w:val="11"/>
  </w:num>
  <w:num w:numId="6">
    <w:abstractNumId w:val="7"/>
  </w:num>
  <w:num w:numId="7">
    <w:abstractNumId w:val="2"/>
  </w:num>
  <w:num w:numId="8">
    <w:abstractNumId w:val="13"/>
  </w:num>
  <w:num w:numId="9">
    <w:abstractNumId w:val="1"/>
  </w:num>
  <w:num w:numId="10">
    <w:abstractNumId w:val="8"/>
  </w:num>
  <w:num w:numId="11">
    <w:abstractNumId w:val="10"/>
  </w:num>
  <w:num w:numId="12">
    <w:abstractNumId w:val="6"/>
  </w:num>
  <w:num w:numId="13">
    <w:abstractNumId w:val="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D"/>
    <w:rsid w:val="00000084"/>
    <w:rsid w:val="0000008D"/>
    <w:rsid w:val="0001044B"/>
    <w:rsid w:val="0001078F"/>
    <w:rsid w:val="00014F03"/>
    <w:rsid w:val="00015B78"/>
    <w:rsid w:val="00016B49"/>
    <w:rsid w:val="00016C3C"/>
    <w:rsid w:val="00020518"/>
    <w:rsid w:val="00020FB3"/>
    <w:rsid w:val="00021F9E"/>
    <w:rsid w:val="0002357C"/>
    <w:rsid w:val="00024FC2"/>
    <w:rsid w:val="0002732F"/>
    <w:rsid w:val="00030293"/>
    <w:rsid w:val="00030310"/>
    <w:rsid w:val="0003111A"/>
    <w:rsid w:val="00031750"/>
    <w:rsid w:val="00031B0E"/>
    <w:rsid w:val="00031C46"/>
    <w:rsid w:val="0003415B"/>
    <w:rsid w:val="00036710"/>
    <w:rsid w:val="0004173F"/>
    <w:rsid w:val="0004184F"/>
    <w:rsid w:val="000453F1"/>
    <w:rsid w:val="00046943"/>
    <w:rsid w:val="00051334"/>
    <w:rsid w:val="00052A96"/>
    <w:rsid w:val="000549CA"/>
    <w:rsid w:val="000573A8"/>
    <w:rsid w:val="0006182C"/>
    <w:rsid w:val="00062445"/>
    <w:rsid w:val="00065772"/>
    <w:rsid w:val="0006720D"/>
    <w:rsid w:val="00067370"/>
    <w:rsid w:val="000755F6"/>
    <w:rsid w:val="00081F0A"/>
    <w:rsid w:val="000848CE"/>
    <w:rsid w:val="00085875"/>
    <w:rsid w:val="00087119"/>
    <w:rsid w:val="000871E2"/>
    <w:rsid w:val="000901CB"/>
    <w:rsid w:val="0009054B"/>
    <w:rsid w:val="00090E1B"/>
    <w:rsid w:val="000928A6"/>
    <w:rsid w:val="000930CA"/>
    <w:rsid w:val="00093D06"/>
    <w:rsid w:val="000A288F"/>
    <w:rsid w:val="000A5019"/>
    <w:rsid w:val="000A50A9"/>
    <w:rsid w:val="000A6C02"/>
    <w:rsid w:val="000B3774"/>
    <w:rsid w:val="000B42E2"/>
    <w:rsid w:val="000B5B1D"/>
    <w:rsid w:val="000C0FDD"/>
    <w:rsid w:val="000C1254"/>
    <w:rsid w:val="000C224C"/>
    <w:rsid w:val="000C4ED1"/>
    <w:rsid w:val="000C50F3"/>
    <w:rsid w:val="000C57A1"/>
    <w:rsid w:val="000D1060"/>
    <w:rsid w:val="000D1E11"/>
    <w:rsid w:val="000E32D3"/>
    <w:rsid w:val="000E45E7"/>
    <w:rsid w:val="000E4FE7"/>
    <w:rsid w:val="000F0651"/>
    <w:rsid w:val="000F555D"/>
    <w:rsid w:val="000F7900"/>
    <w:rsid w:val="00102063"/>
    <w:rsid w:val="001025D3"/>
    <w:rsid w:val="00110D86"/>
    <w:rsid w:val="00110E80"/>
    <w:rsid w:val="00113553"/>
    <w:rsid w:val="001140DD"/>
    <w:rsid w:val="00120032"/>
    <w:rsid w:val="00123252"/>
    <w:rsid w:val="001236EB"/>
    <w:rsid w:val="00126DFE"/>
    <w:rsid w:val="0012753C"/>
    <w:rsid w:val="00133184"/>
    <w:rsid w:val="00134046"/>
    <w:rsid w:val="00136B23"/>
    <w:rsid w:val="0013778E"/>
    <w:rsid w:val="00137A0B"/>
    <w:rsid w:val="00141C49"/>
    <w:rsid w:val="00143202"/>
    <w:rsid w:val="00144218"/>
    <w:rsid w:val="00144356"/>
    <w:rsid w:val="00146D03"/>
    <w:rsid w:val="00146D11"/>
    <w:rsid w:val="001513B3"/>
    <w:rsid w:val="0015200D"/>
    <w:rsid w:val="00155584"/>
    <w:rsid w:val="001566EB"/>
    <w:rsid w:val="001617AB"/>
    <w:rsid w:val="00161DBD"/>
    <w:rsid w:val="00163197"/>
    <w:rsid w:val="00167B83"/>
    <w:rsid w:val="0017060F"/>
    <w:rsid w:val="00171A48"/>
    <w:rsid w:val="00171C09"/>
    <w:rsid w:val="0017410F"/>
    <w:rsid w:val="001765D8"/>
    <w:rsid w:val="00182F2A"/>
    <w:rsid w:val="00184475"/>
    <w:rsid w:val="00186D23"/>
    <w:rsid w:val="0018725A"/>
    <w:rsid w:val="0019396E"/>
    <w:rsid w:val="001957E1"/>
    <w:rsid w:val="001965D1"/>
    <w:rsid w:val="001972F3"/>
    <w:rsid w:val="001A0BD6"/>
    <w:rsid w:val="001A27C4"/>
    <w:rsid w:val="001A68F1"/>
    <w:rsid w:val="001A7A37"/>
    <w:rsid w:val="001B2EC9"/>
    <w:rsid w:val="001B3A8D"/>
    <w:rsid w:val="001C201D"/>
    <w:rsid w:val="001C2158"/>
    <w:rsid w:val="001C4390"/>
    <w:rsid w:val="001C510D"/>
    <w:rsid w:val="001C68AC"/>
    <w:rsid w:val="001D033A"/>
    <w:rsid w:val="001D10A6"/>
    <w:rsid w:val="001D62CF"/>
    <w:rsid w:val="001D6743"/>
    <w:rsid w:val="001E5F44"/>
    <w:rsid w:val="001E7359"/>
    <w:rsid w:val="001F4BFD"/>
    <w:rsid w:val="00206121"/>
    <w:rsid w:val="002067A5"/>
    <w:rsid w:val="0020743E"/>
    <w:rsid w:val="0021069E"/>
    <w:rsid w:val="00211AB5"/>
    <w:rsid w:val="00213BB4"/>
    <w:rsid w:val="00215F31"/>
    <w:rsid w:val="00221DE0"/>
    <w:rsid w:val="002233EE"/>
    <w:rsid w:val="00224184"/>
    <w:rsid w:val="0022465A"/>
    <w:rsid w:val="0022539D"/>
    <w:rsid w:val="002264ED"/>
    <w:rsid w:val="00226500"/>
    <w:rsid w:val="00230CA9"/>
    <w:rsid w:val="00231762"/>
    <w:rsid w:val="00232215"/>
    <w:rsid w:val="002337F5"/>
    <w:rsid w:val="00233D53"/>
    <w:rsid w:val="002342D7"/>
    <w:rsid w:val="002368AC"/>
    <w:rsid w:val="002416FF"/>
    <w:rsid w:val="002426B2"/>
    <w:rsid w:val="002458EE"/>
    <w:rsid w:val="002471C9"/>
    <w:rsid w:val="002475F1"/>
    <w:rsid w:val="00252B85"/>
    <w:rsid w:val="00256928"/>
    <w:rsid w:val="00260D9F"/>
    <w:rsid w:val="0026153F"/>
    <w:rsid w:val="00261D55"/>
    <w:rsid w:val="00263862"/>
    <w:rsid w:val="00263AA1"/>
    <w:rsid w:val="00265996"/>
    <w:rsid w:val="00266CB5"/>
    <w:rsid w:val="002825A8"/>
    <w:rsid w:val="00292560"/>
    <w:rsid w:val="0029522D"/>
    <w:rsid w:val="00295C44"/>
    <w:rsid w:val="00297B03"/>
    <w:rsid w:val="002A0769"/>
    <w:rsid w:val="002A0FD2"/>
    <w:rsid w:val="002A1028"/>
    <w:rsid w:val="002A599C"/>
    <w:rsid w:val="002B03EF"/>
    <w:rsid w:val="002D3664"/>
    <w:rsid w:val="002D3E72"/>
    <w:rsid w:val="002D435A"/>
    <w:rsid w:val="002D526E"/>
    <w:rsid w:val="002D55DE"/>
    <w:rsid w:val="002D6B8B"/>
    <w:rsid w:val="002D773A"/>
    <w:rsid w:val="002E3285"/>
    <w:rsid w:val="002E3464"/>
    <w:rsid w:val="002E3875"/>
    <w:rsid w:val="002E3EB8"/>
    <w:rsid w:val="002E43BD"/>
    <w:rsid w:val="002E591C"/>
    <w:rsid w:val="002E6BEF"/>
    <w:rsid w:val="002E708D"/>
    <w:rsid w:val="002E7698"/>
    <w:rsid w:val="002F0952"/>
    <w:rsid w:val="002F4532"/>
    <w:rsid w:val="002F5CD4"/>
    <w:rsid w:val="00305682"/>
    <w:rsid w:val="00305BCF"/>
    <w:rsid w:val="0030650C"/>
    <w:rsid w:val="00306B89"/>
    <w:rsid w:val="0031049D"/>
    <w:rsid w:val="00310703"/>
    <w:rsid w:val="0031463D"/>
    <w:rsid w:val="00321C23"/>
    <w:rsid w:val="00322AE7"/>
    <w:rsid w:val="003238A2"/>
    <w:rsid w:val="00323B75"/>
    <w:rsid w:val="0033061D"/>
    <w:rsid w:val="00330A12"/>
    <w:rsid w:val="00333631"/>
    <w:rsid w:val="00333A02"/>
    <w:rsid w:val="003353A2"/>
    <w:rsid w:val="00336436"/>
    <w:rsid w:val="00337DCA"/>
    <w:rsid w:val="003419F2"/>
    <w:rsid w:val="0034226A"/>
    <w:rsid w:val="00342991"/>
    <w:rsid w:val="00345CE5"/>
    <w:rsid w:val="00351B8A"/>
    <w:rsid w:val="00357329"/>
    <w:rsid w:val="00357458"/>
    <w:rsid w:val="00360ED5"/>
    <w:rsid w:val="00363E73"/>
    <w:rsid w:val="003647C6"/>
    <w:rsid w:val="00366B46"/>
    <w:rsid w:val="003733AC"/>
    <w:rsid w:val="0037551B"/>
    <w:rsid w:val="00377AD7"/>
    <w:rsid w:val="00380C4B"/>
    <w:rsid w:val="003827DA"/>
    <w:rsid w:val="0038290C"/>
    <w:rsid w:val="003859B4"/>
    <w:rsid w:val="00392AB5"/>
    <w:rsid w:val="0039617C"/>
    <w:rsid w:val="00396507"/>
    <w:rsid w:val="003A18A8"/>
    <w:rsid w:val="003A1DB0"/>
    <w:rsid w:val="003B23C9"/>
    <w:rsid w:val="003B410D"/>
    <w:rsid w:val="003C0CF4"/>
    <w:rsid w:val="003C0F76"/>
    <w:rsid w:val="003C1EFD"/>
    <w:rsid w:val="003C5377"/>
    <w:rsid w:val="003C6CE5"/>
    <w:rsid w:val="003D0197"/>
    <w:rsid w:val="003D40E3"/>
    <w:rsid w:val="003D4153"/>
    <w:rsid w:val="003D4314"/>
    <w:rsid w:val="003D4E83"/>
    <w:rsid w:val="003D4FF7"/>
    <w:rsid w:val="003D5E80"/>
    <w:rsid w:val="003E5342"/>
    <w:rsid w:val="003E5702"/>
    <w:rsid w:val="003E6BA3"/>
    <w:rsid w:val="003F2454"/>
    <w:rsid w:val="003F2747"/>
    <w:rsid w:val="003F288C"/>
    <w:rsid w:val="003F37FD"/>
    <w:rsid w:val="003F3ED4"/>
    <w:rsid w:val="003F44B2"/>
    <w:rsid w:val="003F453B"/>
    <w:rsid w:val="003F57B0"/>
    <w:rsid w:val="00402A0E"/>
    <w:rsid w:val="00403563"/>
    <w:rsid w:val="004036A3"/>
    <w:rsid w:val="0040507E"/>
    <w:rsid w:val="0041081B"/>
    <w:rsid w:val="004110E8"/>
    <w:rsid w:val="00413109"/>
    <w:rsid w:val="00416B2E"/>
    <w:rsid w:val="00417EAE"/>
    <w:rsid w:val="00417FA6"/>
    <w:rsid w:val="00420964"/>
    <w:rsid w:val="00420AA7"/>
    <w:rsid w:val="00421145"/>
    <w:rsid w:val="00421ED9"/>
    <w:rsid w:val="0042703C"/>
    <w:rsid w:val="00432103"/>
    <w:rsid w:val="00433418"/>
    <w:rsid w:val="00435238"/>
    <w:rsid w:val="00435A10"/>
    <w:rsid w:val="00436B7C"/>
    <w:rsid w:val="00440CF1"/>
    <w:rsid w:val="00441158"/>
    <w:rsid w:val="00442F5C"/>
    <w:rsid w:val="0044651A"/>
    <w:rsid w:val="004477E1"/>
    <w:rsid w:val="004538EF"/>
    <w:rsid w:val="00454807"/>
    <w:rsid w:val="0045647D"/>
    <w:rsid w:val="00457490"/>
    <w:rsid w:val="00457506"/>
    <w:rsid w:val="00462C6F"/>
    <w:rsid w:val="00463440"/>
    <w:rsid w:val="00463632"/>
    <w:rsid w:val="0046393E"/>
    <w:rsid w:val="004670D9"/>
    <w:rsid w:val="00471A14"/>
    <w:rsid w:val="00474F5B"/>
    <w:rsid w:val="00475D4D"/>
    <w:rsid w:val="0047644A"/>
    <w:rsid w:val="00476FC0"/>
    <w:rsid w:val="00477105"/>
    <w:rsid w:val="0048156A"/>
    <w:rsid w:val="004817FD"/>
    <w:rsid w:val="00483E2E"/>
    <w:rsid w:val="004876F5"/>
    <w:rsid w:val="00491B79"/>
    <w:rsid w:val="00492837"/>
    <w:rsid w:val="004978A2"/>
    <w:rsid w:val="004A388A"/>
    <w:rsid w:val="004A5168"/>
    <w:rsid w:val="004A6FE4"/>
    <w:rsid w:val="004B0FE7"/>
    <w:rsid w:val="004B2424"/>
    <w:rsid w:val="004B2FD0"/>
    <w:rsid w:val="004B36B9"/>
    <w:rsid w:val="004B4A26"/>
    <w:rsid w:val="004B632A"/>
    <w:rsid w:val="004B68C8"/>
    <w:rsid w:val="004B7DFB"/>
    <w:rsid w:val="004C7620"/>
    <w:rsid w:val="004C7722"/>
    <w:rsid w:val="004D013E"/>
    <w:rsid w:val="004D14CC"/>
    <w:rsid w:val="004D2BD0"/>
    <w:rsid w:val="004D3698"/>
    <w:rsid w:val="004D42AA"/>
    <w:rsid w:val="004D708D"/>
    <w:rsid w:val="004E4752"/>
    <w:rsid w:val="004E4DD0"/>
    <w:rsid w:val="004F15C3"/>
    <w:rsid w:val="004F705D"/>
    <w:rsid w:val="004F7A3D"/>
    <w:rsid w:val="00507A94"/>
    <w:rsid w:val="0051263B"/>
    <w:rsid w:val="0051297B"/>
    <w:rsid w:val="0051390A"/>
    <w:rsid w:val="00520D09"/>
    <w:rsid w:val="005218A9"/>
    <w:rsid w:val="005233CA"/>
    <w:rsid w:val="005238EF"/>
    <w:rsid w:val="00523E7C"/>
    <w:rsid w:val="00524296"/>
    <w:rsid w:val="005248D4"/>
    <w:rsid w:val="00525C93"/>
    <w:rsid w:val="005318E4"/>
    <w:rsid w:val="0053211E"/>
    <w:rsid w:val="0053484C"/>
    <w:rsid w:val="00535EC8"/>
    <w:rsid w:val="0054136D"/>
    <w:rsid w:val="00542B99"/>
    <w:rsid w:val="005445B5"/>
    <w:rsid w:val="005448B1"/>
    <w:rsid w:val="005469B5"/>
    <w:rsid w:val="00547911"/>
    <w:rsid w:val="00550CFA"/>
    <w:rsid w:val="00551121"/>
    <w:rsid w:val="00551491"/>
    <w:rsid w:val="005535E6"/>
    <w:rsid w:val="00556ABA"/>
    <w:rsid w:val="005610C5"/>
    <w:rsid w:val="0056504B"/>
    <w:rsid w:val="00565583"/>
    <w:rsid w:val="005700AF"/>
    <w:rsid w:val="0057460A"/>
    <w:rsid w:val="00577170"/>
    <w:rsid w:val="00581FBB"/>
    <w:rsid w:val="00583E55"/>
    <w:rsid w:val="005843D8"/>
    <w:rsid w:val="00585ADC"/>
    <w:rsid w:val="00591A55"/>
    <w:rsid w:val="00591CB8"/>
    <w:rsid w:val="00595D9C"/>
    <w:rsid w:val="00597C23"/>
    <w:rsid w:val="005A0CC7"/>
    <w:rsid w:val="005A1170"/>
    <w:rsid w:val="005A20D7"/>
    <w:rsid w:val="005A2175"/>
    <w:rsid w:val="005A5CFF"/>
    <w:rsid w:val="005B0A39"/>
    <w:rsid w:val="005B356C"/>
    <w:rsid w:val="005B74FE"/>
    <w:rsid w:val="005C20A6"/>
    <w:rsid w:val="005C27C1"/>
    <w:rsid w:val="005C5069"/>
    <w:rsid w:val="005C56BB"/>
    <w:rsid w:val="005C6ECB"/>
    <w:rsid w:val="005D0829"/>
    <w:rsid w:val="005D3179"/>
    <w:rsid w:val="005D3545"/>
    <w:rsid w:val="005D42F7"/>
    <w:rsid w:val="005D5939"/>
    <w:rsid w:val="005D6053"/>
    <w:rsid w:val="005D67E1"/>
    <w:rsid w:val="005E05BE"/>
    <w:rsid w:val="005E320E"/>
    <w:rsid w:val="005E6F61"/>
    <w:rsid w:val="005E744D"/>
    <w:rsid w:val="005E78DB"/>
    <w:rsid w:val="005F1A7D"/>
    <w:rsid w:val="005F1D1C"/>
    <w:rsid w:val="005F5374"/>
    <w:rsid w:val="005F5C60"/>
    <w:rsid w:val="005F6A5E"/>
    <w:rsid w:val="006001DB"/>
    <w:rsid w:val="006030DC"/>
    <w:rsid w:val="0060419D"/>
    <w:rsid w:val="00605D5E"/>
    <w:rsid w:val="006061CF"/>
    <w:rsid w:val="00607CBF"/>
    <w:rsid w:val="006114BB"/>
    <w:rsid w:val="006130F8"/>
    <w:rsid w:val="006148CB"/>
    <w:rsid w:val="00615700"/>
    <w:rsid w:val="00616EBC"/>
    <w:rsid w:val="00616F4C"/>
    <w:rsid w:val="00617C1E"/>
    <w:rsid w:val="00617F9E"/>
    <w:rsid w:val="006202CB"/>
    <w:rsid w:val="0062251D"/>
    <w:rsid w:val="00623018"/>
    <w:rsid w:val="006237C3"/>
    <w:rsid w:val="00625E0F"/>
    <w:rsid w:val="0063430E"/>
    <w:rsid w:val="00635E62"/>
    <w:rsid w:val="0064081D"/>
    <w:rsid w:val="00651018"/>
    <w:rsid w:val="006511A4"/>
    <w:rsid w:val="00660E31"/>
    <w:rsid w:val="00661908"/>
    <w:rsid w:val="00661F02"/>
    <w:rsid w:val="0066256B"/>
    <w:rsid w:val="00662E77"/>
    <w:rsid w:val="0066411C"/>
    <w:rsid w:val="00666A7F"/>
    <w:rsid w:val="006747B2"/>
    <w:rsid w:val="0068019B"/>
    <w:rsid w:val="00680312"/>
    <w:rsid w:val="006813EC"/>
    <w:rsid w:val="006824A3"/>
    <w:rsid w:val="00685AE9"/>
    <w:rsid w:val="00686AFA"/>
    <w:rsid w:val="0069186A"/>
    <w:rsid w:val="00693959"/>
    <w:rsid w:val="00695EBC"/>
    <w:rsid w:val="00696165"/>
    <w:rsid w:val="006966CF"/>
    <w:rsid w:val="00697EE7"/>
    <w:rsid w:val="00697F76"/>
    <w:rsid w:val="006A02C6"/>
    <w:rsid w:val="006A1402"/>
    <w:rsid w:val="006A2B99"/>
    <w:rsid w:val="006A52A2"/>
    <w:rsid w:val="006A5BBD"/>
    <w:rsid w:val="006A7D55"/>
    <w:rsid w:val="006B338E"/>
    <w:rsid w:val="006B343B"/>
    <w:rsid w:val="006B52F4"/>
    <w:rsid w:val="006B6097"/>
    <w:rsid w:val="006C0D7F"/>
    <w:rsid w:val="006C126C"/>
    <w:rsid w:val="006C1841"/>
    <w:rsid w:val="006C312C"/>
    <w:rsid w:val="006C60B1"/>
    <w:rsid w:val="006C71E6"/>
    <w:rsid w:val="006D1113"/>
    <w:rsid w:val="006D2679"/>
    <w:rsid w:val="006D5212"/>
    <w:rsid w:val="006D7A55"/>
    <w:rsid w:val="006E0251"/>
    <w:rsid w:val="006E634B"/>
    <w:rsid w:val="006E79CE"/>
    <w:rsid w:val="006E7F47"/>
    <w:rsid w:val="006F0858"/>
    <w:rsid w:val="006F1BA6"/>
    <w:rsid w:val="006F48DE"/>
    <w:rsid w:val="006F4930"/>
    <w:rsid w:val="006F5E9F"/>
    <w:rsid w:val="007009D2"/>
    <w:rsid w:val="00704267"/>
    <w:rsid w:val="00704D35"/>
    <w:rsid w:val="00705A38"/>
    <w:rsid w:val="00705B75"/>
    <w:rsid w:val="0070788D"/>
    <w:rsid w:val="00721D77"/>
    <w:rsid w:val="00722581"/>
    <w:rsid w:val="007301B3"/>
    <w:rsid w:val="00731BCB"/>
    <w:rsid w:val="00733FA5"/>
    <w:rsid w:val="0074064D"/>
    <w:rsid w:val="00741AC2"/>
    <w:rsid w:val="0074408B"/>
    <w:rsid w:val="00746803"/>
    <w:rsid w:val="00750F7C"/>
    <w:rsid w:val="00754A7B"/>
    <w:rsid w:val="00756F9E"/>
    <w:rsid w:val="00757396"/>
    <w:rsid w:val="00757E15"/>
    <w:rsid w:val="007655A6"/>
    <w:rsid w:val="00766AB2"/>
    <w:rsid w:val="007670F2"/>
    <w:rsid w:val="007675E6"/>
    <w:rsid w:val="0077005D"/>
    <w:rsid w:val="00770F09"/>
    <w:rsid w:val="00771EEF"/>
    <w:rsid w:val="007731AA"/>
    <w:rsid w:val="00773771"/>
    <w:rsid w:val="00775D49"/>
    <w:rsid w:val="00781FBC"/>
    <w:rsid w:val="0078210A"/>
    <w:rsid w:val="0078334E"/>
    <w:rsid w:val="00785C41"/>
    <w:rsid w:val="00786318"/>
    <w:rsid w:val="0079038B"/>
    <w:rsid w:val="00791FA5"/>
    <w:rsid w:val="00792CD1"/>
    <w:rsid w:val="007A1195"/>
    <w:rsid w:val="007A37CD"/>
    <w:rsid w:val="007A3C6D"/>
    <w:rsid w:val="007A3E56"/>
    <w:rsid w:val="007A4259"/>
    <w:rsid w:val="007A46F0"/>
    <w:rsid w:val="007A6506"/>
    <w:rsid w:val="007A7BD6"/>
    <w:rsid w:val="007B02C8"/>
    <w:rsid w:val="007B0798"/>
    <w:rsid w:val="007B096A"/>
    <w:rsid w:val="007B09D9"/>
    <w:rsid w:val="007B0A8F"/>
    <w:rsid w:val="007B1160"/>
    <w:rsid w:val="007B30A4"/>
    <w:rsid w:val="007B3EEF"/>
    <w:rsid w:val="007C00C2"/>
    <w:rsid w:val="007C02F4"/>
    <w:rsid w:val="007C1915"/>
    <w:rsid w:val="007C1F12"/>
    <w:rsid w:val="007C2C57"/>
    <w:rsid w:val="007C34F9"/>
    <w:rsid w:val="007D1A55"/>
    <w:rsid w:val="007D3A65"/>
    <w:rsid w:val="007D705C"/>
    <w:rsid w:val="007E060B"/>
    <w:rsid w:val="007E2010"/>
    <w:rsid w:val="007E29C6"/>
    <w:rsid w:val="007E2D6F"/>
    <w:rsid w:val="007E3B50"/>
    <w:rsid w:val="007E565B"/>
    <w:rsid w:val="007E5833"/>
    <w:rsid w:val="007E695E"/>
    <w:rsid w:val="007E751C"/>
    <w:rsid w:val="007F2070"/>
    <w:rsid w:val="007F5F2D"/>
    <w:rsid w:val="007F7EB0"/>
    <w:rsid w:val="00800C36"/>
    <w:rsid w:val="00800C6C"/>
    <w:rsid w:val="00802478"/>
    <w:rsid w:val="0080414D"/>
    <w:rsid w:val="008067BE"/>
    <w:rsid w:val="00807966"/>
    <w:rsid w:val="00807DCF"/>
    <w:rsid w:val="008100DB"/>
    <w:rsid w:val="00810415"/>
    <w:rsid w:val="008110F0"/>
    <w:rsid w:val="00811E27"/>
    <w:rsid w:val="00812718"/>
    <w:rsid w:val="00812810"/>
    <w:rsid w:val="00813B17"/>
    <w:rsid w:val="00814515"/>
    <w:rsid w:val="00820012"/>
    <w:rsid w:val="00823064"/>
    <w:rsid w:val="00823F90"/>
    <w:rsid w:val="0082528C"/>
    <w:rsid w:val="008278F4"/>
    <w:rsid w:val="0083130C"/>
    <w:rsid w:val="00840C31"/>
    <w:rsid w:val="0084244A"/>
    <w:rsid w:val="00842FAE"/>
    <w:rsid w:val="008446D6"/>
    <w:rsid w:val="0084486F"/>
    <w:rsid w:val="00844A10"/>
    <w:rsid w:val="00845FCA"/>
    <w:rsid w:val="00846079"/>
    <w:rsid w:val="008474FB"/>
    <w:rsid w:val="008506B8"/>
    <w:rsid w:val="00855F2E"/>
    <w:rsid w:val="0086054E"/>
    <w:rsid w:val="008606C8"/>
    <w:rsid w:val="00860F05"/>
    <w:rsid w:val="00863154"/>
    <w:rsid w:val="0086426F"/>
    <w:rsid w:val="00867148"/>
    <w:rsid w:val="00875009"/>
    <w:rsid w:val="00875839"/>
    <w:rsid w:val="00877591"/>
    <w:rsid w:val="0087778D"/>
    <w:rsid w:val="00877BEB"/>
    <w:rsid w:val="008807CF"/>
    <w:rsid w:val="00881BFB"/>
    <w:rsid w:val="00882D5E"/>
    <w:rsid w:val="008842AB"/>
    <w:rsid w:val="008853A5"/>
    <w:rsid w:val="00887862"/>
    <w:rsid w:val="0089179A"/>
    <w:rsid w:val="0089375A"/>
    <w:rsid w:val="008945C6"/>
    <w:rsid w:val="00895B89"/>
    <w:rsid w:val="008A016E"/>
    <w:rsid w:val="008A1A3C"/>
    <w:rsid w:val="008A2030"/>
    <w:rsid w:val="008A2F87"/>
    <w:rsid w:val="008A3EFC"/>
    <w:rsid w:val="008A6EAF"/>
    <w:rsid w:val="008A6F1A"/>
    <w:rsid w:val="008A7B98"/>
    <w:rsid w:val="008B13EE"/>
    <w:rsid w:val="008B4955"/>
    <w:rsid w:val="008B7B4E"/>
    <w:rsid w:val="008C1ECA"/>
    <w:rsid w:val="008C37DA"/>
    <w:rsid w:val="008D0C0D"/>
    <w:rsid w:val="008D1149"/>
    <w:rsid w:val="008D1B19"/>
    <w:rsid w:val="008D41DC"/>
    <w:rsid w:val="008D6308"/>
    <w:rsid w:val="008D70EE"/>
    <w:rsid w:val="008D76BF"/>
    <w:rsid w:val="008E3E5B"/>
    <w:rsid w:val="008E56F7"/>
    <w:rsid w:val="008E678D"/>
    <w:rsid w:val="008E7CD3"/>
    <w:rsid w:val="008F0D16"/>
    <w:rsid w:val="008F416A"/>
    <w:rsid w:val="008F5894"/>
    <w:rsid w:val="00900A3D"/>
    <w:rsid w:val="00902BBA"/>
    <w:rsid w:val="00905275"/>
    <w:rsid w:val="00905E2D"/>
    <w:rsid w:val="0091070A"/>
    <w:rsid w:val="00914E3C"/>
    <w:rsid w:val="009150C5"/>
    <w:rsid w:val="00915965"/>
    <w:rsid w:val="00916432"/>
    <w:rsid w:val="009238C8"/>
    <w:rsid w:val="00924161"/>
    <w:rsid w:val="00931513"/>
    <w:rsid w:val="00931627"/>
    <w:rsid w:val="00933CAF"/>
    <w:rsid w:val="0093624F"/>
    <w:rsid w:val="0093761C"/>
    <w:rsid w:val="0094325B"/>
    <w:rsid w:val="009545D9"/>
    <w:rsid w:val="00955DBA"/>
    <w:rsid w:val="00961951"/>
    <w:rsid w:val="00961BF6"/>
    <w:rsid w:val="00963073"/>
    <w:rsid w:val="00963E93"/>
    <w:rsid w:val="0096480E"/>
    <w:rsid w:val="0096715A"/>
    <w:rsid w:val="0097392A"/>
    <w:rsid w:val="00974101"/>
    <w:rsid w:val="00974E2E"/>
    <w:rsid w:val="00976E91"/>
    <w:rsid w:val="00983266"/>
    <w:rsid w:val="00984D73"/>
    <w:rsid w:val="0099180D"/>
    <w:rsid w:val="00993A0B"/>
    <w:rsid w:val="009A0961"/>
    <w:rsid w:val="009A76A1"/>
    <w:rsid w:val="009B4459"/>
    <w:rsid w:val="009B46F2"/>
    <w:rsid w:val="009B63F5"/>
    <w:rsid w:val="009C1A00"/>
    <w:rsid w:val="009C2086"/>
    <w:rsid w:val="009C2E7D"/>
    <w:rsid w:val="009D118B"/>
    <w:rsid w:val="009D23B6"/>
    <w:rsid w:val="009D4B16"/>
    <w:rsid w:val="009D56CA"/>
    <w:rsid w:val="009D6D88"/>
    <w:rsid w:val="009E0284"/>
    <w:rsid w:val="009E0F77"/>
    <w:rsid w:val="009E4889"/>
    <w:rsid w:val="009E4FF1"/>
    <w:rsid w:val="009E5E87"/>
    <w:rsid w:val="009E67ED"/>
    <w:rsid w:val="009E6A71"/>
    <w:rsid w:val="009F32B4"/>
    <w:rsid w:val="009F3B8E"/>
    <w:rsid w:val="009F3EF0"/>
    <w:rsid w:val="009F5203"/>
    <w:rsid w:val="00A03031"/>
    <w:rsid w:val="00A04461"/>
    <w:rsid w:val="00A05688"/>
    <w:rsid w:val="00A05C10"/>
    <w:rsid w:val="00A07037"/>
    <w:rsid w:val="00A12D76"/>
    <w:rsid w:val="00A13754"/>
    <w:rsid w:val="00A13CB2"/>
    <w:rsid w:val="00A155C4"/>
    <w:rsid w:val="00A165B9"/>
    <w:rsid w:val="00A2464B"/>
    <w:rsid w:val="00A26F62"/>
    <w:rsid w:val="00A30DDC"/>
    <w:rsid w:val="00A310D8"/>
    <w:rsid w:val="00A32559"/>
    <w:rsid w:val="00A401A7"/>
    <w:rsid w:val="00A40219"/>
    <w:rsid w:val="00A414C5"/>
    <w:rsid w:val="00A420BA"/>
    <w:rsid w:val="00A443FF"/>
    <w:rsid w:val="00A500ED"/>
    <w:rsid w:val="00A517EF"/>
    <w:rsid w:val="00A51F5C"/>
    <w:rsid w:val="00A55318"/>
    <w:rsid w:val="00A57D6A"/>
    <w:rsid w:val="00A6328D"/>
    <w:rsid w:val="00A709EE"/>
    <w:rsid w:val="00A70A68"/>
    <w:rsid w:val="00A73146"/>
    <w:rsid w:val="00A74767"/>
    <w:rsid w:val="00A74BEF"/>
    <w:rsid w:val="00A74EF8"/>
    <w:rsid w:val="00A76646"/>
    <w:rsid w:val="00A80739"/>
    <w:rsid w:val="00A8108D"/>
    <w:rsid w:val="00A82AC0"/>
    <w:rsid w:val="00A84F63"/>
    <w:rsid w:val="00A86B4C"/>
    <w:rsid w:val="00A9268C"/>
    <w:rsid w:val="00A94C3C"/>
    <w:rsid w:val="00A95336"/>
    <w:rsid w:val="00A95491"/>
    <w:rsid w:val="00A95E69"/>
    <w:rsid w:val="00A9687E"/>
    <w:rsid w:val="00AA1064"/>
    <w:rsid w:val="00AB0321"/>
    <w:rsid w:val="00AB3904"/>
    <w:rsid w:val="00AB53CB"/>
    <w:rsid w:val="00AB65B2"/>
    <w:rsid w:val="00AC3642"/>
    <w:rsid w:val="00AD08E6"/>
    <w:rsid w:val="00AD13A6"/>
    <w:rsid w:val="00AD2C2A"/>
    <w:rsid w:val="00AD2E2D"/>
    <w:rsid w:val="00AD7515"/>
    <w:rsid w:val="00AE0358"/>
    <w:rsid w:val="00AE3627"/>
    <w:rsid w:val="00AE4D0A"/>
    <w:rsid w:val="00AE5D15"/>
    <w:rsid w:val="00AF4813"/>
    <w:rsid w:val="00B00D82"/>
    <w:rsid w:val="00B0167B"/>
    <w:rsid w:val="00B03E74"/>
    <w:rsid w:val="00B04645"/>
    <w:rsid w:val="00B05C31"/>
    <w:rsid w:val="00B0789E"/>
    <w:rsid w:val="00B129A7"/>
    <w:rsid w:val="00B13624"/>
    <w:rsid w:val="00B17399"/>
    <w:rsid w:val="00B17CAE"/>
    <w:rsid w:val="00B20BBC"/>
    <w:rsid w:val="00B26336"/>
    <w:rsid w:val="00B277F4"/>
    <w:rsid w:val="00B31B3C"/>
    <w:rsid w:val="00B32DC7"/>
    <w:rsid w:val="00B361AA"/>
    <w:rsid w:val="00B416A4"/>
    <w:rsid w:val="00B45622"/>
    <w:rsid w:val="00B4720D"/>
    <w:rsid w:val="00B51D5A"/>
    <w:rsid w:val="00B51D65"/>
    <w:rsid w:val="00B528B6"/>
    <w:rsid w:val="00B53179"/>
    <w:rsid w:val="00B535B0"/>
    <w:rsid w:val="00B53EB7"/>
    <w:rsid w:val="00B54D93"/>
    <w:rsid w:val="00B562B0"/>
    <w:rsid w:val="00B56D1F"/>
    <w:rsid w:val="00B60C83"/>
    <w:rsid w:val="00B6357E"/>
    <w:rsid w:val="00B70379"/>
    <w:rsid w:val="00B72870"/>
    <w:rsid w:val="00B7337E"/>
    <w:rsid w:val="00B73FB0"/>
    <w:rsid w:val="00B812AB"/>
    <w:rsid w:val="00B841CC"/>
    <w:rsid w:val="00B84BFD"/>
    <w:rsid w:val="00B85E9A"/>
    <w:rsid w:val="00B86566"/>
    <w:rsid w:val="00B8783E"/>
    <w:rsid w:val="00B92379"/>
    <w:rsid w:val="00B93951"/>
    <w:rsid w:val="00B959DB"/>
    <w:rsid w:val="00B95B87"/>
    <w:rsid w:val="00B97845"/>
    <w:rsid w:val="00BA30E2"/>
    <w:rsid w:val="00BA529E"/>
    <w:rsid w:val="00BA548B"/>
    <w:rsid w:val="00BA557F"/>
    <w:rsid w:val="00BB330E"/>
    <w:rsid w:val="00BB5664"/>
    <w:rsid w:val="00BB5FE5"/>
    <w:rsid w:val="00BB683D"/>
    <w:rsid w:val="00BC26D2"/>
    <w:rsid w:val="00BC3259"/>
    <w:rsid w:val="00BC4D2C"/>
    <w:rsid w:val="00BC5459"/>
    <w:rsid w:val="00BC6B8C"/>
    <w:rsid w:val="00BD0599"/>
    <w:rsid w:val="00BD0A85"/>
    <w:rsid w:val="00BD2A7E"/>
    <w:rsid w:val="00BE2022"/>
    <w:rsid w:val="00BE2A6B"/>
    <w:rsid w:val="00BF0A2B"/>
    <w:rsid w:val="00BF11FB"/>
    <w:rsid w:val="00C00228"/>
    <w:rsid w:val="00C04144"/>
    <w:rsid w:val="00C04243"/>
    <w:rsid w:val="00C0474A"/>
    <w:rsid w:val="00C06C05"/>
    <w:rsid w:val="00C07B8E"/>
    <w:rsid w:val="00C14754"/>
    <w:rsid w:val="00C152C9"/>
    <w:rsid w:val="00C17716"/>
    <w:rsid w:val="00C23745"/>
    <w:rsid w:val="00C25B78"/>
    <w:rsid w:val="00C273B4"/>
    <w:rsid w:val="00C276E5"/>
    <w:rsid w:val="00C4126E"/>
    <w:rsid w:val="00C44C19"/>
    <w:rsid w:val="00C45776"/>
    <w:rsid w:val="00C472BF"/>
    <w:rsid w:val="00C51A48"/>
    <w:rsid w:val="00C527F6"/>
    <w:rsid w:val="00C5350F"/>
    <w:rsid w:val="00C53C97"/>
    <w:rsid w:val="00C57187"/>
    <w:rsid w:val="00C6168C"/>
    <w:rsid w:val="00C6429A"/>
    <w:rsid w:val="00C6449B"/>
    <w:rsid w:val="00C67B6C"/>
    <w:rsid w:val="00C702A9"/>
    <w:rsid w:val="00C70B6C"/>
    <w:rsid w:val="00C72516"/>
    <w:rsid w:val="00C74010"/>
    <w:rsid w:val="00C740E3"/>
    <w:rsid w:val="00C74B2F"/>
    <w:rsid w:val="00C76A8F"/>
    <w:rsid w:val="00C802C2"/>
    <w:rsid w:val="00C83D49"/>
    <w:rsid w:val="00C83D73"/>
    <w:rsid w:val="00C84A4D"/>
    <w:rsid w:val="00C85AD1"/>
    <w:rsid w:val="00C913CF"/>
    <w:rsid w:val="00C91877"/>
    <w:rsid w:val="00C91C86"/>
    <w:rsid w:val="00C92CF9"/>
    <w:rsid w:val="00C95130"/>
    <w:rsid w:val="00CA29B9"/>
    <w:rsid w:val="00CA2BA2"/>
    <w:rsid w:val="00CA45C6"/>
    <w:rsid w:val="00CA7E24"/>
    <w:rsid w:val="00CB5569"/>
    <w:rsid w:val="00CC0224"/>
    <w:rsid w:val="00CC03E2"/>
    <w:rsid w:val="00CC32B0"/>
    <w:rsid w:val="00CD58D6"/>
    <w:rsid w:val="00CE0242"/>
    <w:rsid w:val="00CE0CC3"/>
    <w:rsid w:val="00CE1AFF"/>
    <w:rsid w:val="00CE3AA9"/>
    <w:rsid w:val="00CE3AB7"/>
    <w:rsid w:val="00CE56E8"/>
    <w:rsid w:val="00CE6050"/>
    <w:rsid w:val="00CE6433"/>
    <w:rsid w:val="00CE7103"/>
    <w:rsid w:val="00CE71FA"/>
    <w:rsid w:val="00CE7F2B"/>
    <w:rsid w:val="00CF013F"/>
    <w:rsid w:val="00CF21DE"/>
    <w:rsid w:val="00CF2ED6"/>
    <w:rsid w:val="00CF31A7"/>
    <w:rsid w:val="00CF4AB8"/>
    <w:rsid w:val="00CF5378"/>
    <w:rsid w:val="00CF752B"/>
    <w:rsid w:val="00D00FF0"/>
    <w:rsid w:val="00D04489"/>
    <w:rsid w:val="00D06A94"/>
    <w:rsid w:val="00D157A7"/>
    <w:rsid w:val="00D16452"/>
    <w:rsid w:val="00D16C0E"/>
    <w:rsid w:val="00D16ED3"/>
    <w:rsid w:val="00D170FE"/>
    <w:rsid w:val="00D232FA"/>
    <w:rsid w:val="00D2457A"/>
    <w:rsid w:val="00D27BC4"/>
    <w:rsid w:val="00D30CE1"/>
    <w:rsid w:val="00D31837"/>
    <w:rsid w:val="00D318D0"/>
    <w:rsid w:val="00D31986"/>
    <w:rsid w:val="00D320D8"/>
    <w:rsid w:val="00D321C7"/>
    <w:rsid w:val="00D33844"/>
    <w:rsid w:val="00D37874"/>
    <w:rsid w:val="00D37CE0"/>
    <w:rsid w:val="00D42ADD"/>
    <w:rsid w:val="00D434C0"/>
    <w:rsid w:val="00D44A65"/>
    <w:rsid w:val="00D471C6"/>
    <w:rsid w:val="00D473AB"/>
    <w:rsid w:val="00D51829"/>
    <w:rsid w:val="00D552CB"/>
    <w:rsid w:val="00D6026B"/>
    <w:rsid w:val="00D62A85"/>
    <w:rsid w:val="00D64C0D"/>
    <w:rsid w:val="00D658FA"/>
    <w:rsid w:val="00D6752C"/>
    <w:rsid w:val="00D67984"/>
    <w:rsid w:val="00D70588"/>
    <w:rsid w:val="00D70E88"/>
    <w:rsid w:val="00D73A0C"/>
    <w:rsid w:val="00D75993"/>
    <w:rsid w:val="00D80DB4"/>
    <w:rsid w:val="00D82306"/>
    <w:rsid w:val="00D82B7F"/>
    <w:rsid w:val="00D86EDD"/>
    <w:rsid w:val="00D87289"/>
    <w:rsid w:val="00D92523"/>
    <w:rsid w:val="00D930E5"/>
    <w:rsid w:val="00D932C7"/>
    <w:rsid w:val="00D93305"/>
    <w:rsid w:val="00D9343E"/>
    <w:rsid w:val="00D93E47"/>
    <w:rsid w:val="00D94816"/>
    <w:rsid w:val="00D94ACA"/>
    <w:rsid w:val="00D962CA"/>
    <w:rsid w:val="00D96EA8"/>
    <w:rsid w:val="00D96F35"/>
    <w:rsid w:val="00DA2790"/>
    <w:rsid w:val="00DA3D24"/>
    <w:rsid w:val="00DA3DD5"/>
    <w:rsid w:val="00DB024E"/>
    <w:rsid w:val="00DB0EF2"/>
    <w:rsid w:val="00DB1939"/>
    <w:rsid w:val="00DB1C0C"/>
    <w:rsid w:val="00DB2809"/>
    <w:rsid w:val="00DC10E2"/>
    <w:rsid w:val="00DD2472"/>
    <w:rsid w:val="00DD3052"/>
    <w:rsid w:val="00DD33E8"/>
    <w:rsid w:val="00DD57BE"/>
    <w:rsid w:val="00DE1861"/>
    <w:rsid w:val="00DE1941"/>
    <w:rsid w:val="00DE54A9"/>
    <w:rsid w:val="00DE68E5"/>
    <w:rsid w:val="00DE6D90"/>
    <w:rsid w:val="00DF1917"/>
    <w:rsid w:val="00DF2ACB"/>
    <w:rsid w:val="00DF2B2B"/>
    <w:rsid w:val="00DF4928"/>
    <w:rsid w:val="00E008BC"/>
    <w:rsid w:val="00E03DB2"/>
    <w:rsid w:val="00E044C5"/>
    <w:rsid w:val="00E045CD"/>
    <w:rsid w:val="00E05435"/>
    <w:rsid w:val="00E066A8"/>
    <w:rsid w:val="00E06B1E"/>
    <w:rsid w:val="00E10DD2"/>
    <w:rsid w:val="00E1125A"/>
    <w:rsid w:val="00E12867"/>
    <w:rsid w:val="00E140E6"/>
    <w:rsid w:val="00E16207"/>
    <w:rsid w:val="00E17FF7"/>
    <w:rsid w:val="00E209E4"/>
    <w:rsid w:val="00E20C60"/>
    <w:rsid w:val="00E224D0"/>
    <w:rsid w:val="00E261C6"/>
    <w:rsid w:val="00E335F2"/>
    <w:rsid w:val="00E345F6"/>
    <w:rsid w:val="00E349F0"/>
    <w:rsid w:val="00E401D3"/>
    <w:rsid w:val="00E43110"/>
    <w:rsid w:val="00E43407"/>
    <w:rsid w:val="00E43EE0"/>
    <w:rsid w:val="00E4446C"/>
    <w:rsid w:val="00E448D0"/>
    <w:rsid w:val="00E45850"/>
    <w:rsid w:val="00E45A34"/>
    <w:rsid w:val="00E51301"/>
    <w:rsid w:val="00E51FF8"/>
    <w:rsid w:val="00E57E57"/>
    <w:rsid w:val="00E57F28"/>
    <w:rsid w:val="00E602BB"/>
    <w:rsid w:val="00E607AB"/>
    <w:rsid w:val="00E6143C"/>
    <w:rsid w:val="00E61FEB"/>
    <w:rsid w:val="00E624C9"/>
    <w:rsid w:val="00E665FA"/>
    <w:rsid w:val="00E73624"/>
    <w:rsid w:val="00E75C15"/>
    <w:rsid w:val="00E80EF7"/>
    <w:rsid w:val="00E815A1"/>
    <w:rsid w:val="00E86224"/>
    <w:rsid w:val="00E8785D"/>
    <w:rsid w:val="00E90786"/>
    <w:rsid w:val="00E92E3B"/>
    <w:rsid w:val="00E94AB1"/>
    <w:rsid w:val="00E9706B"/>
    <w:rsid w:val="00EA1A77"/>
    <w:rsid w:val="00EA61AD"/>
    <w:rsid w:val="00EA66EF"/>
    <w:rsid w:val="00EA7415"/>
    <w:rsid w:val="00EA7572"/>
    <w:rsid w:val="00EB2BB0"/>
    <w:rsid w:val="00EB331A"/>
    <w:rsid w:val="00ED1666"/>
    <w:rsid w:val="00ED1736"/>
    <w:rsid w:val="00EE1D7C"/>
    <w:rsid w:val="00EE67AC"/>
    <w:rsid w:val="00EE7839"/>
    <w:rsid w:val="00EE78B9"/>
    <w:rsid w:val="00EF0E4D"/>
    <w:rsid w:val="00EF27CD"/>
    <w:rsid w:val="00EF3465"/>
    <w:rsid w:val="00EF57FE"/>
    <w:rsid w:val="00EF5D9C"/>
    <w:rsid w:val="00EF61A0"/>
    <w:rsid w:val="00EF7AD9"/>
    <w:rsid w:val="00F03AB0"/>
    <w:rsid w:val="00F110BA"/>
    <w:rsid w:val="00F117C7"/>
    <w:rsid w:val="00F129B6"/>
    <w:rsid w:val="00F13ECA"/>
    <w:rsid w:val="00F179EF"/>
    <w:rsid w:val="00F20A04"/>
    <w:rsid w:val="00F21AB2"/>
    <w:rsid w:val="00F22ACD"/>
    <w:rsid w:val="00F24A6A"/>
    <w:rsid w:val="00F32051"/>
    <w:rsid w:val="00F32891"/>
    <w:rsid w:val="00F33EA9"/>
    <w:rsid w:val="00F43DBF"/>
    <w:rsid w:val="00F44013"/>
    <w:rsid w:val="00F45F8F"/>
    <w:rsid w:val="00F53182"/>
    <w:rsid w:val="00F60F01"/>
    <w:rsid w:val="00F61197"/>
    <w:rsid w:val="00F656F4"/>
    <w:rsid w:val="00F65891"/>
    <w:rsid w:val="00F71ED5"/>
    <w:rsid w:val="00F724DE"/>
    <w:rsid w:val="00F724E9"/>
    <w:rsid w:val="00F753DA"/>
    <w:rsid w:val="00F809A4"/>
    <w:rsid w:val="00F8155E"/>
    <w:rsid w:val="00F819AE"/>
    <w:rsid w:val="00F84EC7"/>
    <w:rsid w:val="00F84F0B"/>
    <w:rsid w:val="00F852D1"/>
    <w:rsid w:val="00F859BD"/>
    <w:rsid w:val="00F915A2"/>
    <w:rsid w:val="00F937C7"/>
    <w:rsid w:val="00F93BFD"/>
    <w:rsid w:val="00F9457B"/>
    <w:rsid w:val="00F95F87"/>
    <w:rsid w:val="00F96298"/>
    <w:rsid w:val="00FA0022"/>
    <w:rsid w:val="00FA75EA"/>
    <w:rsid w:val="00FA78F4"/>
    <w:rsid w:val="00FB168B"/>
    <w:rsid w:val="00FB3A22"/>
    <w:rsid w:val="00FB499A"/>
    <w:rsid w:val="00FC74E4"/>
    <w:rsid w:val="00FD01A5"/>
    <w:rsid w:val="00FD1BB1"/>
    <w:rsid w:val="00FD4058"/>
    <w:rsid w:val="00FD4095"/>
    <w:rsid w:val="00FD5913"/>
    <w:rsid w:val="00FD7A3F"/>
    <w:rsid w:val="00FD7DBC"/>
    <w:rsid w:val="00FE3617"/>
    <w:rsid w:val="00FE7A5D"/>
    <w:rsid w:val="00FF5440"/>
    <w:rsid w:val="00FF5BEF"/>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8BDE"/>
  <w15:chartTrackingRefBased/>
  <w15:docId w15:val="{888C971B-CB2C-490A-8957-4F1F20D4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E2D"/>
    <w:pPr>
      <w:spacing w:after="44" w:line="216" w:lineRule="auto"/>
      <w:ind w:left="29" w:firstLine="4"/>
      <w:jc w:val="both"/>
    </w:pPr>
    <w:rPr>
      <w:rFonts w:ascii="Calibri" w:eastAsia="Calibri" w:hAnsi="Calibri" w:cs="Calibri"/>
      <w:color w:val="000000"/>
      <w:sz w:val="26"/>
    </w:rPr>
  </w:style>
  <w:style w:type="paragraph" w:styleId="Heading1">
    <w:name w:val="heading 1"/>
    <w:next w:val="Normal"/>
    <w:link w:val="Heading1Char"/>
    <w:uiPriority w:val="9"/>
    <w:qFormat/>
    <w:rsid w:val="00905E2D"/>
    <w:pPr>
      <w:keepNext/>
      <w:keepLines/>
      <w:spacing w:after="161" w:line="254" w:lineRule="auto"/>
      <w:ind w:left="53" w:hanging="10"/>
      <w:outlineLvl w:val="0"/>
    </w:pPr>
    <w:rPr>
      <w:rFonts w:ascii="Calibri" w:eastAsia="Calibri" w:hAnsi="Calibri" w:cs="Calibri"/>
      <w:color w:val="000000"/>
      <w:sz w:val="30"/>
      <w:u w:val="single" w:color="000000"/>
    </w:rPr>
  </w:style>
  <w:style w:type="paragraph" w:styleId="Heading2">
    <w:name w:val="heading 2"/>
    <w:next w:val="Normal"/>
    <w:link w:val="Heading2Char"/>
    <w:uiPriority w:val="9"/>
    <w:semiHidden/>
    <w:unhideWhenUsed/>
    <w:qFormat/>
    <w:rsid w:val="00905E2D"/>
    <w:pPr>
      <w:keepNext/>
      <w:keepLines/>
      <w:spacing w:after="174" w:line="254" w:lineRule="auto"/>
      <w:ind w:left="63"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semiHidden/>
    <w:unhideWhenUsed/>
    <w:qFormat/>
    <w:rsid w:val="00905E2D"/>
    <w:pPr>
      <w:keepNext/>
      <w:keepLines/>
      <w:spacing w:after="166" w:line="254" w:lineRule="auto"/>
      <w:ind w:left="44" w:hanging="10"/>
      <w:outlineLvl w:val="2"/>
    </w:pPr>
    <w:rPr>
      <w:rFonts w:ascii="Calibri" w:eastAsia="Calibri" w:hAnsi="Calibri" w:cs="Calibr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E2D"/>
    <w:rPr>
      <w:rFonts w:ascii="Calibri" w:eastAsia="Calibri" w:hAnsi="Calibri" w:cs="Calibri"/>
      <w:color w:val="000000"/>
      <w:sz w:val="30"/>
      <w:u w:val="single" w:color="000000"/>
    </w:rPr>
  </w:style>
  <w:style w:type="character" w:customStyle="1" w:styleId="Heading2Char">
    <w:name w:val="Heading 2 Char"/>
    <w:basedOn w:val="DefaultParagraphFont"/>
    <w:link w:val="Heading2"/>
    <w:uiPriority w:val="9"/>
    <w:semiHidden/>
    <w:rsid w:val="00905E2D"/>
    <w:rPr>
      <w:rFonts w:ascii="Calibri" w:eastAsia="Calibri" w:hAnsi="Calibri" w:cs="Calibri"/>
      <w:color w:val="000000"/>
      <w:sz w:val="28"/>
      <w:u w:val="single" w:color="000000"/>
    </w:rPr>
  </w:style>
  <w:style w:type="character" w:customStyle="1" w:styleId="Heading3Char">
    <w:name w:val="Heading 3 Char"/>
    <w:basedOn w:val="DefaultParagraphFont"/>
    <w:link w:val="Heading3"/>
    <w:uiPriority w:val="9"/>
    <w:semiHidden/>
    <w:rsid w:val="00905E2D"/>
    <w:rPr>
      <w:rFonts w:ascii="Calibri" w:eastAsia="Calibri" w:hAnsi="Calibri" w:cs="Calibri"/>
      <w:color w:val="000000"/>
      <w:sz w:val="26"/>
      <w:u w:val="single" w:color="000000"/>
    </w:rPr>
  </w:style>
  <w:style w:type="character" w:styleId="Hyperlink">
    <w:name w:val="Hyperlink"/>
    <w:basedOn w:val="DefaultParagraphFont"/>
    <w:uiPriority w:val="99"/>
    <w:unhideWhenUsed/>
    <w:rsid w:val="00905E2D"/>
    <w:rPr>
      <w:color w:val="0563C1" w:themeColor="hyperlink"/>
      <w:u w:val="single"/>
    </w:rPr>
  </w:style>
  <w:style w:type="paragraph" w:styleId="ListParagraph">
    <w:name w:val="List Paragraph"/>
    <w:basedOn w:val="Normal"/>
    <w:uiPriority w:val="34"/>
    <w:qFormat/>
    <w:rsid w:val="00905E2D"/>
    <w:pPr>
      <w:ind w:left="720"/>
      <w:contextualSpacing/>
    </w:pPr>
  </w:style>
  <w:style w:type="paragraph" w:customStyle="1" w:styleId="Default">
    <w:name w:val="Default"/>
    <w:rsid w:val="00905E2D"/>
    <w:pPr>
      <w:autoSpaceDE w:val="0"/>
      <w:autoSpaceDN w:val="0"/>
      <w:adjustRightInd w:val="0"/>
      <w:spacing w:after="0" w:line="240" w:lineRule="auto"/>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DB1C0C"/>
    <w:rPr>
      <w:color w:val="605E5C"/>
      <w:shd w:val="clear" w:color="auto" w:fill="E1DFDD"/>
    </w:rPr>
  </w:style>
  <w:style w:type="character" w:styleId="FollowedHyperlink">
    <w:name w:val="FollowedHyperlink"/>
    <w:basedOn w:val="DefaultParagraphFont"/>
    <w:uiPriority w:val="99"/>
    <w:semiHidden/>
    <w:unhideWhenUsed/>
    <w:rsid w:val="0057460A"/>
    <w:rPr>
      <w:color w:val="954F72" w:themeColor="followedHyperlink"/>
      <w:u w:val="single"/>
    </w:rPr>
  </w:style>
  <w:style w:type="paragraph" w:customStyle="1" w:styleId="xmsonormal">
    <w:name w:val="x_msonormal"/>
    <w:basedOn w:val="Normal"/>
    <w:rsid w:val="00D321C7"/>
    <w:pPr>
      <w:spacing w:after="0" w:line="240" w:lineRule="auto"/>
      <w:ind w:left="0" w:firstLine="0"/>
      <w:jc w:val="left"/>
    </w:pPr>
    <w:rPr>
      <w:rFonts w:eastAsiaTheme="minorHAnsi"/>
      <w:color w:val="auto"/>
      <w:sz w:val="22"/>
    </w:rPr>
  </w:style>
  <w:style w:type="paragraph" w:customStyle="1" w:styleId="xxmsonormal">
    <w:name w:val="x_xmsonormal"/>
    <w:basedOn w:val="Normal"/>
    <w:rsid w:val="004B632A"/>
    <w:pPr>
      <w:spacing w:after="0" w:line="240" w:lineRule="auto"/>
      <w:ind w:left="0" w:firstLine="0"/>
      <w:jc w:val="left"/>
    </w:pPr>
    <w:rPr>
      <w:rFonts w:eastAsiaTheme="minorHAnsi"/>
      <w:color w:val="auto"/>
      <w:sz w:val="22"/>
    </w:rPr>
  </w:style>
  <w:style w:type="paragraph" w:styleId="BalloonText">
    <w:name w:val="Balloon Text"/>
    <w:basedOn w:val="Normal"/>
    <w:link w:val="BalloonTextChar"/>
    <w:uiPriority w:val="99"/>
    <w:semiHidden/>
    <w:unhideWhenUsed/>
    <w:rsid w:val="003E5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02"/>
    <w:rPr>
      <w:rFonts w:ascii="Segoe UI" w:eastAsia="Calibri" w:hAnsi="Segoe UI" w:cs="Segoe UI"/>
      <w:color w:val="000000"/>
      <w:sz w:val="18"/>
      <w:szCs w:val="18"/>
    </w:rPr>
  </w:style>
  <w:style w:type="character" w:styleId="Emphasis">
    <w:name w:val="Emphasis"/>
    <w:basedOn w:val="DefaultParagraphFont"/>
    <w:uiPriority w:val="20"/>
    <w:qFormat/>
    <w:rsid w:val="004B68C8"/>
    <w:rPr>
      <w:b/>
      <w:bCs/>
      <w:i w:val="0"/>
      <w:iCs w:val="0"/>
    </w:rPr>
  </w:style>
  <w:style w:type="character" w:styleId="FootnoteReference">
    <w:name w:val="footnote reference"/>
    <w:basedOn w:val="DefaultParagraphFont"/>
    <w:uiPriority w:val="99"/>
    <w:semiHidden/>
    <w:unhideWhenUsed/>
    <w:rsid w:val="00F45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473">
      <w:bodyDiv w:val="1"/>
      <w:marLeft w:val="0"/>
      <w:marRight w:val="0"/>
      <w:marTop w:val="0"/>
      <w:marBottom w:val="0"/>
      <w:divBdr>
        <w:top w:val="none" w:sz="0" w:space="0" w:color="auto"/>
        <w:left w:val="none" w:sz="0" w:space="0" w:color="auto"/>
        <w:bottom w:val="none" w:sz="0" w:space="0" w:color="auto"/>
        <w:right w:val="none" w:sz="0" w:space="0" w:color="auto"/>
      </w:divBdr>
    </w:div>
    <w:div w:id="69277008">
      <w:bodyDiv w:val="1"/>
      <w:marLeft w:val="0"/>
      <w:marRight w:val="0"/>
      <w:marTop w:val="0"/>
      <w:marBottom w:val="0"/>
      <w:divBdr>
        <w:top w:val="none" w:sz="0" w:space="0" w:color="auto"/>
        <w:left w:val="none" w:sz="0" w:space="0" w:color="auto"/>
        <w:bottom w:val="none" w:sz="0" w:space="0" w:color="auto"/>
        <w:right w:val="none" w:sz="0" w:space="0" w:color="auto"/>
      </w:divBdr>
    </w:div>
    <w:div w:id="162866411">
      <w:bodyDiv w:val="1"/>
      <w:marLeft w:val="0"/>
      <w:marRight w:val="0"/>
      <w:marTop w:val="0"/>
      <w:marBottom w:val="0"/>
      <w:divBdr>
        <w:top w:val="none" w:sz="0" w:space="0" w:color="auto"/>
        <w:left w:val="none" w:sz="0" w:space="0" w:color="auto"/>
        <w:bottom w:val="none" w:sz="0" w:space="0" w:color="auto"/>
        <w:right w:val="none" w:sz="0" w:space="0" w:color="auto"/>
      </w:divBdr>
      <w:divsChild>
        <w:div w:id="977950059">
          <w:marLeft w:val="0"/>
          <w:marRight w:val="0"/>
          <w:marTop w:val="150"/>
          <w:marBottom w:val="450"/>
          <w:divBdr>
            <w:top w:val="none" w:sz="0" w:space="0" w:color="auto"/>
            <w:left w:val="none" w:sz="0" w:space="0" w:color="auto"/>
            <w:bottom w:val="none" w:sz="0" w:space="0" w:color="auto"/>
            <w:right w:val="none" w:sz="0" w:space="0" w:color="auto"/>
          </w:divBdr>
        </w:div>
      </w:divsChild>
    </w:div>
    <w:div w:id="364252495">
      <w:bodyDiv w:val="1"/>
      <w:marLeft w:val="0"/>
      <w:marRight w:val="0"/>
      <w:marTop w:val="0"/>
      <w:marBottom w:val="0"/>
      <w:divBdr>
        <w:top w:val="none" w:sz="0" w:space="0" w:color="auto"/>
        <w:left w:val="none" w:sz="0" w:space="0" w:color="auto"/>
        <w:bottom w:val="none" w:sz="0" w:space="0" w:color="auto"/>
        <w:right w:val="none" w:sz="0" w:space="0" w:color="auto"/>
      </w:divBdr>
    </w:div>
    <w:div w:id="386031333">
      <w:bodyDiv w:val="1"/>
      <w:marLeft w:val="0"/>
      <w:marRight w:val="0"/>
      <w:marTop w:val="0"/>
      <w:marBottom w:val="0"/>
      <w:divBdr>
        <w:top w:val="none" w:sz="0" w:space="0" w:color="auto"/>
        <w:left w:val="none" w:sz="0" w:space="0" w:color="auto"/>
        <w:bottom w:val="none" w:sz="0" w:space="0" w:color="auto"/>
        <w:right w:val="none" w:sz="0" w:space="0" w:color="auto"/>
      </w:divBdr>
    </w:div>
    <w:div w:id="408307217">
      <w:bodyDiv w:val="1"/>
      <w:marLeft w:val="0"/>
      <w:marRight w:val="0"/>
      <w:marTop w:val="0"/>
      <w:marBottom w:val="0"/>
      <w:divBdr>
        <w:top w:val="none" w:sz="0" w:space="0" w:color="auto"/>
        <w:left w:val="none" w:sz="0" w:space="0" w:color="auto"/>
        <w:bottom w:val="none" w:sz="0" w:space="0" w:color="auto"/>
        <w:right w:val="none" w:sz="0" w:space="0" w:color="auto"/>
      </w:divBdr>
    </w:div>
    <w:div w:id="913124588">
      <w:bodyDiv w:val="1"/>
      <w:marLeft w:val="0"/>
      <w:marRight w:val="0"/>
      <w:marTop w:val="0"/>
      <w:marBottom w:val="0"/>
      <w:divBdr>
        <w:top w:val="none" w:sz="0" w:space="0" w:color="auto"/>
        <w:left w:val="none" w:sz="0" w:space="0" w:color="auto"/>
        <w:bottom w:val="none" w:sz="0" w:space="0" w:color="auto"/>
        <w:right w:val="none" w:sz="0" w:space="0" w:color="auto"/>
      </w:divBdr>
    </w:div>
    <w:div w:id="992955103">
      <w:bodyDiv w:val="1"/>
      <w:marLeft w:val="0"/>
      <w:marRight w:val="0"/>
      <w:marTop w:val="0"/>
      <w:marBottom w:val="0"/>
      <w:divBdr>
        <w:top w:val="none" w:sz="0" w:space="0" w:color="auto"/>
        <w:left w:val="none" w:sz="0" w:space="0" w:color="auto"/>
        <w:bottom w:val="none" w:sz="0" w:space="0" w:color="auto"/>
        <w:right w:val="none" w:sz="0" w:space="0" w:color="auto"/>
      </w:divBdr>
    </w:div>
    <w:div w:id="1203208008">
      <w:bodyDiv w:val="1"/>
      <w:marLeft w:val="0"/>
      <w:marRight w:val="0"/>
      <w:marTop w:val="0"/>
      <w:marBottom w:val="0"/>
      <w:divBdr>
        <w:top w:val="none" w:sz="0" w:space="0" w:color="auto"/>
        <w:left w:val="none" w:sz="0" w:space="0" w:color="auto"/>
        <w:bottom w:val="none" w:sz="0" w:space="0" w:color="auto"/>
        <w:right w:val="none" w:sz="0" w:space="0" w:color="auto"/>
      </w:divBdr>
    </w:div>
    <w:div w:id="1326007162">
      <w:bodyDiv w:val="1"/>
      <w:marLeft w:val="0"/>
      <w:marRight w:val="0"/>
      <w:marTop w:val="0"/>
      <w:marBottom w:val="0"/>
      <w:divBdr>
        <w:top w:val="none" w:sz="0" w:space="0" w:color="auto"/>
        <w:left w:val="none" w:sz="0" w:space="0" w:color="auto"/>
        <w:bottom w:val="none" w:sz="0" w:space="0" w:color="auto"/>
        <w:right w:val="none" w:sz="0" w:space="0" w:color="auto"/>
      </w:divBdr>
    </w:div>
    <w:div w:id="1336154849">
      <w:bodyDiv w:val="1"/>
      <w:marLeft w:val="0"/>
      <w:marRight w:val="0"/>
      <w:marTop w:val="0"/>
      <w:marBottom w:val="0"/>
      <w:divBdr>
        <w:top w:val="none" w:sz="0" w:space="0" w:color="auto"/>
        <w:left w:val="none" w:sz="0" w:space="0" w:color="auto"/>
        <w:bottom w:val="none" w:sz="0" w:space="0" w:color="auto"/>
        <w:right w:val="none" w:sz="0" w:space="0" w:color="auto"/>
      </w:divBdr>
    </w:div>
    <w:div w:id="1359544601">
      <w:bodyDiv w:val="1"/>
      <w:marLeft w:val="0"/>
      <w:marRight w:val="0"/>
      <w:marTop w:val="0"/>
      <w:marBottom w:val="0"/>
      <w:divBdr>
        <w:top w:val="none" w:sz="0" w:space="0" w:color="auto"/>
        <w:left w:val="none" w:sz="0" w:space="0" w:color="auto"/>
        <w:bottom w:val="none" w:sz="0" w:space="0" w:color="auto"/>
        <w:right w:val="none" w:sz="0" w:space="0" w:color="auto"/>
      </w:divBdr>
    </w:div>
    <w:div w:id="1700659627">
      <w:bodyDiv w:val="1"/>
      <w:marLeft w:val="0"/>
      <w:marRight w:val="0"/>
      <w:marTop w:val="0"/>
      <w:marBottom w:val="0"/>
      <w:divBdr>
        <w:top w:val="none" w:sz="0" w:space="0" w:color="auto"/>
        <w:left w:val="none" w:sz="0" w:space="0" w:color="auto"/>
        <w:bottom w:val="none" w:sz="0" w:space="0" w:color="auto"/>
        <w:right w:val="none" w:sz="0" w:space="0" w:color="auto"/>
      </w:divBdr>
    </w:div>
    <w:div w:id="2138796014">
      <w:bodyDiv w:val="1"/>
      <w:marLeft w:val="0"/>
      <w:marRight w:val="0"/>
      <w:marTop w:val="0"/>
      <w:marBottom w:val="0"/>
      <w:divBdr>
        <w:top w:val="none" w:sz="0" w:space="0" w:color="auto"/>
        <w:left w:val="none" w:sz="0" w:space="0" w:color="auto"/>
        <w:bottom w:val="none" w:sz="0" w:space="0" w:color="auto"/>
        <w:right w:val="none" w:sz="0" w:space="0" w:color="auto"/>
      </w:divBdr>
      <w:divsChild>
        <w:div w:id="1653096642">
          <w:marLeft w:val="0"/>
          <w:marRight w:val="0"/>
          <w:marTop w:val="0"/>
          <w:marBottom w:val="0"/>
          <w:divBdr>
            <w:top w:val="none" w:sz="0" w:space="0" w:color="auto"/>
            <w:left w:val="none" w:sz="0" w:space="0" w:color="auto"/>
            <w:bottom w:val="none" w:sz="0" w:space="0" w:color="auto"/>
            <w:right w:val="none" w:sz="0" w:space="0" w:color="auto"/>
          </w:divBdr>
          <w:divsChild>
            <w:div w:id="1483231407">
              <w:marLeft w:val="0"/>
              <w:marRight w:val="0"/>
              <w:marTop w:val="0"/>
              <w:marBottom w:val="0"/>
              <w:divBdr>
                <w:top w:val="none" w:sz="0" w:space="0" w:color="auto"/>
                <w:left w:val="none" w:sz="0" w:space="0" w:color="auto"/>
                <w:bottom w:val="none" w:sz="0" w:space="0" w:color="auto"/>
                <w:right w:val="none" w:sz="0" w:space="0" w:color="auto"/>
              </w:divBdr>
              <w:divsChild>
                <w:div w:id="1219901936">
                  <w:marLeft w:val="0"/>
                  <w:marRight w:val="0"/>
                  <w:marTop w:val="0"/>
                  <w:marBottom w:val="0"/>
                  <w:divBdr>
                    <w:top w:val="none" w:sz="0" w:space="0" w:color="auto"/>
                    <w:left w:val="none" w:sz="0" w:space="0" w:color="auto"/>
                    <w:bottom w:val="none" w:sz="0" w:space="0" w:color="auto"/>
                    <w:right w:val="none" w:sz="0" w:space="0" w:color="auto"/>
                  </w:divBdr>
                  <w:divsChild>
                    <w:div w:id="836189207">
                      <w:marLeft w:val="0"/>
                      <w:marRight w:val="0"/>
                      <w:marTop w:val="0"/>
                      <w:marBottom w:val="0"/>
                      <w:divBdr>
                        <w:top w:val="none" w:sz="0" w:space="0" w:color="auto"/>
                        <w:left w:val="none" w:sz="0" w:space="0" w:color="auto"/>
                        <w:bottom w:val="none" w:sz="0" w:space="0" w:color="auto"/>
                        <w:right w:val="none" w:sz="0" w:space="0" w:color="auto"/>
                      </w:divBdr>
                      <w:divsChild>
                        <w:div w:id="1562520644">
                          <w:marLeft w:val="0"/>
                          <w:marRight w:val="0"/>
                          <w:marTop w:val="0"/>
                          <w:marBottom w:val="0"/>
                          <w:divBdr>
                            <w:top w:val="none" w:sz="0" w:space="0" w:color="auto"/>
                            <w:left w:val="none" w:sz="0" w:space="0" w:color="auto"/>
                            <w:bottom w:val="none" w:sz="0" w:space="0" w:color="auto"/>
                            <w:right w:val="none" w:sz="0" w:space="0" w:color="auto"/>
                          </w:divBdr>
                          <w:divsChild>
                            <w:div w:id="7253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mailto:karen.freeman@rehab.alabama.gov" TargetMode="External"/><Relationship Id="rId4" Type="http://schemas.openxmlformats.org/officeDocument/2006/relationships/customXml" Target="../customXml/item4.xml"/><Relationship Id="rId9" Type="http://schemas.openxmlformats.org/officeDocument/2006/relationships/hyperlink" Target="https://rehab.alabama.gov/about/meet-our-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F298F8B23CD4595CE9FEE781EF724" ma:contentTypeVersion="16" ma:contentTypeDescription="Create a new document." ma:contentTypeScope="" ma:versionID="c0aeafb73ca4d1556bf9d9c7b70dd3e6">
  <xsd:schema xmlns:xsd="http://www.w3.org/2001/XMLSchema" xmlns:xs="http://www.w3.org/2001/XMLSchema" xmlns:p="http://schemas.microsoft.com/office/2006/metadata/properties" xmlns:ns2="b848cfd9-843d-463a-9cc3-9be359724dda" xmlns:ns3="396e25f4-c744-4745-a208-c8318b96bff0" targetNamespace="http://schemas.microsoft.com/office/2006/metadata/properties" ma:root="true" ma:fieldsID="939ebc5c2df3654fd25fbde37a514e54" ns2:_="" ns3:_="">
    <xsd:import namespace="b848cfd9-843d-463a-9cc3-9be359724dda"/>
    <xsd:import namespace="396e25f4-c744-4745-a208-c8318b96b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Approved"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8cfd9-843d-463a-9cc3-9be35972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Approved" ma:index="15" nillable="true" ma:displayName="Approved" ma:default="1" ma:format="Dropdown" ma:internalName="Approved">
      <xsd:simpleType>
        <xsd:restriction base="dms:Boolea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description="Images"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6e25f4-c744-4745-a208-c8318b96bf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a281a8-eaa3-4083-803d-b9dce08f6356}" ma:internalName="TaxCatchAll" ma:showField="CatchAllData" ma:web="396e25f4-c744-4745-a208-c8318b96b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roved xmlns="b848cfd9-843d-463a-9cc3-9be359724dda">true</Approved>
    <lcf76f155ced4ddcb4097134ff3c332f xmlns="b848cfd9-843d-463a-9cc3-9be359724dda">
      <Terms xmlns="http://schemas.microsoft.com/office/infopath/2007/PartnerControls"/>
    </lcf76f155ced4ddcb4097134ff3c332f>
    <Thumbnail xmlns="b848cfd9-843d-463a-9cc3-9be359724dda" xsi:nil="true"/>
    <TaxCatchAll xmlns="396e25f4-c744-4745-a208-c8318b96bf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1FE88-AAE7-47F7-959A-1897BF19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8cfd9-843d-463a-9cc3-9be359724dda"/>
    <ds:schemaRef ds:uri="396e25f4-c744-4745-a208-c8318b96b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62BC7-5898-48BD-A656-C8F4B5568776}">
  <ds:schemaRefs>
    <ds:schemaRef ds:uri="http://schemas.openxmlformats.org/officeDocument/2006/bibliography"/>
  </ds:schemaRefs>
</ds:datastoreItem>
</file>

<file path=customXml/itemProps3.xml><?xml version="1.0" encoding="utf-8"?>
<ds:datastoreItem xmlns:ds="http://schemas.openxmlformats.org/officeDocument/2006/customXml" ds:itemID="{609D0038-0F2D-49D1-9EF1-0335335D9E25}">
  <ds:schemaRefs>
    <ds:schemaRef ds:uri="http://schemas.microsoft.com/office/2006/metadata/properties"/>
    <ds:schemaRef ds:uri="http://schemas.microsoft.com/office/infopath/2007/PartnerControls"/>
    <ds:schemaRef ds:uri="b848cfd9-843d-463a-9cc3-9be359724dda"/>
    <ds:schemaRef ds:uri="396e25f4-c744-4745-a208-c8318b96bff0"/>
  </ds:schemaRefs>
</ds:datastoreItem>
</file>

<file path=customXml/itemProps4.xml><?xml version="1.0" encoding="utf-8"?>
<ds:datastoreItem xmlns:ds="http://schemas.openxmlformats.org/officeDocument/2006/customXml" ds:itemID="{092DB7DB-AB74-429A-AD01-338147432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Karen (Rehab)</dc:creator>
  <cp:keywords/>
  <dc:description/>
  <cp:lastModifiedBy>Floyd, Beverly (Rehab)</cp:lastModifiedBy>
  <cp:revision>2</cp:revision>
  <cp:lastPrinted>2022-11-08T16:55:00Z</cp:lastPrinted>
  <dcterms:created xsi:type="dcterms:W3CDTF">2022-12-08T13:50:00Z</dcterms:created>
  <dcterms:modified xsi:type="dcterms:W3CDTF">2022-12-08T13:50:00Z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0x010100789F298F8B23CD4595CE9FEE781EF724</vt:lpwstr>
  </property>
</Properties>
</file>